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4FF3A" w14:textId="38AA97E4" w:rsidR="000536CB" w:rsidRDefault="000536CB"/>
    <w:p w14:paraId="123CC592" w14:textId="1793BB59" w:rsidR="001A2623" w:rsidRDefault="001A2623" w:rsidP="000536CB"/>
    <w:p w14:paraId="1986FCB5" w14:textId="6A996825" w:rsidR="008A7970" w:rsidRDefault="008A7970" w:rsidP="000536CB"/>
    <w:p w14:paraId="1A3D3CB8" w14:textId="3A4F1A30" w:rsidR="008A7970" w:rsidRDefault="008A7970" w:rsidP="000536CB"/>
    <w:p w14:paraId="07AC77E3" w14:textId="76287F4B" w:rsidR="008A7970" w:rsidRDefault="008A7970" w:rsidP="000536CB"/>
    <w:p w14:paraId="0AA86087" w14:textId="788BCD51" w:rsidR="008A7970" w:rsidRDefault="008A7970" w:rsidP="000536CB"/>
    <w:p w14:paraId="2650980F" w14:textId="77777777" w:rsidR="008A7970" w:rsidRDefault="008A7970" w:rsidP="000536CB"/>
    <w:p w14:paraId="0BEB8C7F" w14:textId="66799776" w:rsidR="008A7970" w:rsidRDefault="008A7970" w:rsidP="000536CB"/>
    <w:p w14:paraId="61B473F7" w14:textId="77777777" w:rsidR="008A7970" w:rsidRDefault="008A7970" w:rsidP="000536CB"/>
    <w:p w14:paraId="3E28732C" w14:textId="32C9C304" w:rsidR="001A2623" w:rsidRPr="00411C97" w:rsidRDefault="001A2623" w:rsidP="001A2623">
      <w:pPr>
        <w:jc w:val="center"/>
        <w:rPr>
          <w:b/>
          <w:sz w:val="36"/>
          <w:szCs w:val="36"/>
          <w:lang w:val="en-US"/>
        </w:rPr>
      </w:pPr>
      <w:r w:rsidRPr="00411C97">
        <w:rPr>
          <w:b/>
          <w:sz w:val="36"/>
          <w:szCs w:val="36"/>
          <w:lang w:val="en-US"/>
        </w:rPr>
        <w:t xml:space="preserve">Project </w:t>
      </w:r>
      <w:r>
        <w:rPr>
          <w:b/>
          <w:sz w:val="36"/>
          <w:szCs w:val="36"/>
          <w:lang w:val="en-US"/>
        </w:rPr>
        <w:t>Closure</w:t>
      </w:r>
      <w:r w:rsidR="00E12939">
        <w:rPr>
          <w:b/>
          <w:sz w:val="36"/>
          <w:szCs w:val="36"/>
          <w:lang w:val="en-US"/>
        </w:rPr>
        <w:t xml:space="preserve"> </w:t>
      </w:r>
      <w:proofErr w:type="spellStart"/>
      <w:r w:rsidR="00E36BB7">
        <w:rPr>
          <w:b/>
          <w:sz w:val="36"/>
          <w:szCs w:val="36"/>
          <w:lang w:val="en-US"/>
        </w:rPr>
        <w:t>Simulatie</w:t>
      </w:r>
      <w:proofErr w:type="spellEnd"/>
      <w:r w:rsidR="008A7970">
        <w:rPr>
          <w:b/>
          <w:sz w:val="36"/>
          <w:szCs w:val="36"/>
          <w:lang w:val="en-US"/>
        </w:rPr>
        <w:t xml:space="preserve"> </w:t>
      </w:r>
      <w:r w:rsidR="00E36BB7">
        <w:rPr>
          <w:b/>
          <w:sz w:val="36"/>
          <w:szCs w:val="36"/>
          <w:lang w:val="en-US"/>
        </w:rPr>
        <w:t>MFF BAS</w:t>
      </w:r>
    </w:p>
    <w:p w14:paraId="4376C320" w14:textId="62D1AC5C" w:rsidR="001A2623" w:rsidRDefault="001A2623" w:rsidP="000536CB">
      <w:pPr>
        <w:rPr>
          <w:lang w:val="en-GB"/>
        </w:rPr>
      </w:pPr>
    </w:p>
    <w:p w14:paraId="20CE3943" w14:textId="22779223" w:rsidR="008A7970" w:rsidRDefault="008A7970" w:rsidP="000536CB">
      <w:pPr>
        <w:rPr>
          <w:lang w:val="en-GB"/>
        </w:rPr>
      </w:pPr>
    </w:p>
    <w:p w14:paraId="602E178A" w14:textId="6349E644" w:rsidR="008A7970" w:rsidRDefault="008A7970" w:rsidP="000536CB">
      <w:pPr>
        <w:rPr>
          <w:lang w:val="en-GB"/>
        </w:rPr>
      </w:pPr>
    </w:p>
    <w:p w14:paraId="2513B671" w14:textId="004ACA92" w:rsidR="008A7970" w:rsidRDefault="008A7970" w:rsidP="000536CB">
      <w:pPr>
        <w:rPr>
          <w:lang w:val="en-GB"/>
        </w:rPr>
      </w:pPr>
    </w:p>
    <w:p w14:paraId="5049FB62" w14:textId="413DCF38" w:rsidR="008A7970" w:rsidRDefault="008A7970" w:rsidP="000536CB">
      <w:pPr>
        <w:rPr>
          <w:lang w:val="en-GB"/>
        </w:rPr>
      </w:pPr>
    </w:p>
    <w:p w14:paraId="7B437FCA" w14:textId="45E5BF5F" w:rsidR="008A7970" w:rsidRDefault="008A7970" w:rsidP="000536CB">
      <w:pPr>
        <w:rPr>
          <w:lang w:val="en-GB"/>
        </w:rPr>
      </w:pPr>
    </w:p>
    <w:p w14:paraId="19EB8425" w14:textId="7B3930BE" w:rsidR="00335C84" w:rsidRDefault="00335C84" w:rsidP="000536CB">
      <w:pPr>
        <w:rPr>
          <w:lang w:val="en-GB"/>
        </w:rPr>
      </w:pPr>
    </w:p>
    <w:p w14:paraId="051815EB" w14:textId="080D888E" w:rsidR="008A7970" w:rsidRDefault="008A7970" w:rsidP="000536CB">
      <w:pPr>
        <w:rPr>
          <w:lang w:val="en-GB"/>
        </w:rPr>
      </w:pPr>
    </w:p>
    <w:tbl>
      <w:tblPr>
        <w:tblpPr w:leftFromText="141" w:rightFromText="141" w:vertAnchor="text" w:tblpY="1"/>
        <w:tblOverlap w:val="never"/>
        <w:tblW w:w="0" w:type="auto"/>
        <w:tblLayout w:type="fixed"/>
        <w:tblCellMar>
          <w:left w:w="71" w:type="dxa"/>
          <w:right w:w="71" w:type="dxa"/>
        </w:tblCellMar>
        <w:tblLook w:val="0600" w:firstRow="0" w:lastRow="0" w:firstColumn="0" w:lastColumn="0" w:noHBand="1" w:noVBand="1"/>
      </w:tblPr>
      <w:tblGrid>
        <w:gridCol w:w="2138"/>
        <w:gridCol w:w="296"/>
        <w:gridCol w:w="5090"/>
      </w:tblGrid>
      <w:tr w:rsidR="008A7970" w:rsidRPr="007C33BB" w14:paraId="79844916" w14:textId="77777777" w:rsidTr="2247FC23">
        <w:tc>
          <w:tcPr>
            <w:tcW w:w="2138" w:type="dxa"/>
          </w:tcPr>
          <w:p w14:paraId="48835C10"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Titel</w:t>
            </w:r>
          </w:p>
        </w:tc>
        <w:tc>
          <w:tcPr>
            <w:tcW w:w="296" w:type="dxa"/>
          </w:tcPr>
          <w:p w14:paraId="726FB5EA"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42A2C59F" w14:textId="77777777" w:rsidR="008A7970" w:rsidRPr="008A7970" w:rsidRDefault="008A7970" w:rsidP="00335C84">
            <w:pPr>
              <w:pStyle w:val="Referentie2"/>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fldChar w:fldCharType="begin"/>
            </w:r>
            <w:r w:rsidRPr="008A7970">
              <w:rPr>
                <w:rFonts w:asciiTheme="minorHAnsi" w:hAnsiTheme="minorHAnsi" w:cstheme="minorHAnsi"/>
                <w:sz w:val="22"/>
                <w:szCs w:val="32"/>
              </w:rPr>
              <w:instrText xml:space="preserve"> TITLE  \* MERGEFORMAT </w:instrText>
            </w:r>
            <w:r w:rsidRPr="008A7970">
              <w:rPr>
                <w:rFonts w:asciiTheme="minorHAnsi" w:hAnsiTheme="minorHAnsi" w:cstheme="minorHAnsi"/>
                <w:sz w:val="22"/>
                <w:szCs w:val="32"/>
              </w:rPr>
              <w:fldChar w:fldCharType="separate"/>
            </w:r>
            <w:r w:rsidRPr="008A7970">
              <w:rPr>
                <w:rFonts w:asciiTheme="minorHAnsi" w:hAnsiTheme="minorHAnsi" w:cstheme="minorHAnsi"/>
                <w:sz w:val="22"/>
                <w:szCs w:val="32"/>
              </w:rPr>
              <w:t xml:space="preserve">Project </w:t>
            </w:r>
            <w:proofErr w:type="spellStart"/>
            <w:r w:rsidRPr="008A7970">
              <w:rPr>
                <w:rFonts w:asciiTheme="minorHAnsi" w:hAnsiTheme="minorHAnsi" w:cstheme="minorHAnsi"/>
                <w:sz w:val="22"/>
                <w:szCs w:val="32"/>
              </w:rPr>
              <w:t>Closure</w:t>
            </w:r>
            <w:proofErr w:type="spellEnd"/>
            <w:r w:rsidRPr="008A7970">
              <w:rPr>
                <w:rFonts w:asciiTheme="minorHAnsi" w:hAnsiTheme="minorHAnsi" w:cstheme="minorHAnsi"/>
                <w:sz w:val="22"/>
                <w:szCs w:val="32"/>
              </w:rPr>
              <w:t xml:space="preserve"> Rapport</w:t>
            </w:r>
            <w:r w:rsidRPr="008A7970">
              <w:rPr>
                <w:rFonts w:asciiTheme="minorHAnsi" w:hAnsiTheme="minorHAnsi" w:cstheme="minorHAnsi"/>
                <w:sz w:val="22"/>
                <w:szCs w:val="32"/>
              </w:rPr>
              <w:fldChar w:fldCharType="end"/>
            </w:r>
          </w:p>
        </w:tc>
      </w:tr>
      <w:tr w:rsidR="008A7970" w:rsidRPr="007C33BB" w14:paraId="173DFBDE" w14:textId="77777777" w:rsidTr="2247FC23">
        <w:tc>
          <w:tcPr>
            <w:tcW w:w="2138" w:type="dxa"/>
          </w:tcPr>
          <w:p w14:paraId="62F4D982"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Project</w:t>
            </w:r>
          </w:p>
        </w:tc>
        <w:tc>
          <w:tcPr>
            <w:tcW w:w="296" w:type="dxa"/>
          </w:tcPr>
          <w:p w14:paraId="66494EA1"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255A60BD" w14:textId="5E6908C2" w:rsidR="008A7970" w:rsidRPr="008A7970" w:rsidRDefault="006065DC" w:rsidP="00335C84">
            <w:pPr>
              <w:pStyle w:val="Referentie2"/>
              <w:framePr w:hSpace="0" w:wrap="auto" w:xAlign="left" w:yAlign="inline" w:anchorLock="0"/>
              <w:rPr>
                <w:rFonts w:asciiTheme="minorHAnsi" w:hAnsiTheme="minorHAnsi" w:cstheme="minorHAnsi"/>
                <w:sz w:val="22"/>
                <w:szCs w:val="32"/>
              </w:rPr>
            </w:pPr>
            <w:r>
              <w:rPr>
                <w:rFonts w:asciiTheme="minorHAnsi" w:hAnsiTheme="minorHAnsi" w:cstheme="minorHAnsi"/>
                <w:sz w:val="22"/>
                <w:szCs w:val="32"/>
              </w:rPr>
              <w:t>Simulatie</w:t>
            </w:r>
          </w:p>
        </w:tc>
      </w:tr>
      <w:tr w:rsidR="008A7970" w:rsidRPr="007C33BB" w14:paraId="21893F48" w14:textId="77777777" w:rsidTr="2247FC23">
        <w:tc>
          <w:tcPr>
            <w:tcW w:w="2138" w:type="dxa"/>
          </w:tcPr>
          <w:p w14:paraId="3FF438E2"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Datum</w:t>
            </w:r>
          </w:p>
        </w:tc>
        <w:tc>
          <w:tcPr>
            <w:tcW w:w="296" w:type="dxa"/>
          </w:tcPr>
          <w:p w14:paraId="173709A6"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3579ED16" w14:textId="42237E89" w:rsidR="008A7970" w:rsidRPr="008A7970" w:rsidRDefault="00D253FC" w:rsidP="00335C84">
            <w:pPr>
              <w:pStyle w:val="Referentie2"/>
              <w:framePr w:hSpace="0" w:wrap="auto" w:xAlign="left" w:yAlign="inline" w:anchorLock="0"/>
              <w:rPr>
                <w:rFonts w:asciiTheme="minorHAnsi" w:hAnsiTheme="minorHAnsi" w:cstheme="minorHAnsi"/>
                <w:sz w:val="22"/>
                <w:szCs w:val="32"/>
              </w:rPr>
            </w:pPr>
            <w:r>
              <w:rPr>
                <w:rFonts w:asciiTheme="minorHAnsi" w:hAnsiTheme="minorHAnsi" w:cstheme="minorHAnsi"/>
                <w:sz w:val="22"/>
                <w:szCs w:val="32"/>
              </w:rPr>
              <w:t>19</w:t>
            </w:r>
            <w:r w:rsidR="00E41A46">
              <w:rPr>
                <w:rFonts w:asciiTheme="minorHAnsi" w:hAnsiTheme="minorHAnsi" w:cstheme="minorHAnsi"/>
                <w:sz w:val="22"/>
                <w:szCs w:val="32"/>
              </w:rPr>
              <w:t xml:space="preserve"> </w:t>
            </w:r>
            <w:r>
              <w:rPr>
                <w:rFonts w:asciiTheme="minorHAnsi" w:hAnsiTheme="minorHAnsi" w:cstheme="minorHAnsi"/>
                <w:sz w:val="22"/>
                <w:szCs w:val="32"/>
              </w:rPr>
              <w:t>jun</w:t>
            </w:r>
            <w:r w:rsidR="0050231A">
              <w:rPr>
                <w:rFonts w:asciiTheme="minorHAnsi" w:hAnsiTheme="minorHAnsi" w:cstheme="minorHAnsi"/>
                <w:sz w:val="22"/>
                <w:szCs w:val="32"/>
              </w:rPr>
              <w:t>i</w:t>
            </w:r>
            <w:r w:rsidR="004B5C3E">
              <w:rPr>
                <w:rFonts w:asciiTheme="minorHAnsi" w:hAnsiTheme="minorHAnsi" w:cstheme="minorHAnsi"/>
                <w:sz w:val="22"/>
                <w:szCs w:val="32"/>
              </w:rPr>
              <w:t xml:space="preserve"> 2023</w:t>
            </w:r>
          </w:p>
        </w:tc>
      </w:tr>
      <w:tr w:rsidR="008A7970" w:rsidRPr="007C33BB" w14:paraId="1E8D59CF" w14:textId="77777777" w:rsidTr="2247FC23">
        <w:tc>
          <w:tcPr>
            <w:tcW w:w="2138" w:type="dxa"/>
          </w:tcPr>
          <w:p w14:paraId="294D8247"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Versie</w:t>
            </w:r>
          </w:p>
        </w:tc>
        <w:tc>
          <w:tcPr>
            <w:tcW w:w="296" w:type="dxa"/>
          </w:tcPr>
          <w:p w14:paraId="1D8B9E75"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104ABEFB" w14:textId="0CDF30BF" w:rsidR="008A7970" w:rsidRPr="008A7970" w:rsidRDefault="006065DC" w:rsidP="38A8CE5A">
            <w:pPr>
              <w:pStyle w:val="Referentie2"/>
              <w:framePr w:hSpace="0" w:wrap="auto" w:xAlign="left" w:yAlign="inline" w:anchorLock="0"/>
              <w:rPr>
                <w:rFonts w:asciiTheme="minorHAnsi" w:hAnsiTheme="minorHAnsi" w:cstheme="minorBidi"/>
                <w:sz w:val="22"/>
                <w:szCs w:val="22"/>
              </w:rPr>
            </w:pPr>
            <w:r w:rsidRPr="2247FC23">
              <w:rPr>
                <w:rFonts w:asciiTheme="minorHAnsi" w:hAnsiTheme="minorHAnsi" w:cstheme="minorBidi"/>
                <w:sz w:val="22"/>
                <w:szCs w:val="22"/>
              </w:rPr>
              <w:t>0.</w:t>
            </w:r>
            <w:r w:rsidR="00D253FC">
              <w:rPr>
                <w:rFonts w:asciiTheme="minorHAnsi" w:hAnsiTheme="minorHAnsi" w:cstheme="minorBidi"/>
                <w:sz w:val="22"/>
                <w:szCs w:val="22"/>
              </w:rPr>
              <w:t>9</w:t>
            </w:r>
          </w:p>
        </w:tc>
      </w:tr>
      <w:tr w:rsidR="008A7970" w:rsidRPr="007C33BB" w14:paraId="0799632C" w14:textId="77777777" w:rsidTr="2247FC23">
        <w:tc>
          <w:tcPr>
            <w:tcW w:w="2138" w:type="dxa"/>
          </w:tcPr>
          <w:p w14:paraId="2FBB1DA3"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Status</w:t>
            </w:r>
          </w:p>
        </w:tc>
        <w:tc>
          <w:tcPr>
            <w:tcW w:w="296" w:type="dxa"/>
          </w:tcPr>
          <w:p w14:paraId="386CBBF9"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3E741D6B" w14:textId="5599D525" w:rsidR="008A7970" w:rsidRPr="008A7970" w:rsidRDefault="00D253FC" w:rsidP="38A8CE5A">
            <w:pPr>
              <w:pStyle w:val="Referentie2"/>
              <w:framePr w:hSpace="0" w:wrap="auto" w:xAlign="left" w:yAlign="inline" w:anchorLock="0"/>
              <w:rPr>
                <w:rFonts w:asciiTheme="minorHAnsi" w:hAnsiTheme="minorHAnsi" w:cstheme="minorBidi"/>
                <w:sz w:val="22"/>
                <w:szCs w:val="22"/>
              </w:rPr>
            </w:pPr>
            <w:r>
              <w:rPr>
                <w:rFonts w:asciiTheme="minorHAnsi" w:hAnsiTheme="minorHAnsi" w:cstheme="minorBidi"/>
                <w:sz w:val="22"/>
                <w:szCs w:val="22"/>
              </w:rPr>
              <w:t>Definitieve</w:t>
            </w:r>
            <w:r w:rsidR="6076DA41" w:rsidRPr="2247FC23">
              <w:rPr>
                <w:rFonts w:asciiTheme="minorHAnsi" w:hAnsiTheme="minorHAnsi" w:cstheme="minorBidi"/>
                <w:sz w:val="22"/>
                <w:szCs w:val="22"/>
              </w:rPr>
              <w:t xml:space="preserve"> Versie</w:t>
            </w:r>
          </w:p>
        </w:tc>
      </w:tr>
      <w:tr w:rsidR="008A7970" w:rsidRPr="007C33BB" w14:paraId="7D0B9037" w14:textId="77777777" w:rsidTr="2247FC23">
        <w:tc>
          <w:tcPr>
            <w:tcW w:w="2138" w:type="dxa"/>
          </w:tcPr>
          <w:p w14:paraId="227E4589"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Opdrachtgever</w:t>
            </w:r>
          </w:p>
        </w:tc>
        <w:tc>
          <w:tcPr>
            <w:tcW w:w="296" w:type="dxa"/>
          </w:tcPr>
          <w:p w14:paraId="613E553C"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2F58CF0A" w14:textId="36541F14" w:rsidR="008A7970" w:rsidRPr="008A7970" w:rsidRDefault="008A7970" w:rsidP="00335C84">
            <w:pPr>
              <w:pStyle w:val="Referentie2"/>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SSG</w:t>
            </w:r>
          </w:p>
        </w:tc>
      </w:tr>
      <w:tr w:rsidR="008A7970" w:rsidRPr="007C33BB" w14:paraId="4B50BCEF" w14:textId="77777777" w:rsidTr="2247FC23">
        <w:tc>
          <w:tcPr>
            <w:tcW w:w="2138" w:type="dxa"/>
          </w:tcPr>
          <w:p w14:paraId="3FA8892A" w14:textId="77777777" w:rsidR="008A7970" w:rsidRPr="008A7970" w:rsidRDefault="008A7970" w:rsidP="00335C84">
            <w:pPr>
              <w:pStyle w:val="Referentie"/>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Projectmanager</w:t>
            </w:r>
          </w:p>
        </w:tc>
        <w:tc>
          <w:tcPr>
            <w:tcW w:w="296" w:type="dxa"/>
          </w:tcPr>
          <w:p w14:paraId="3FA2DB69" w14:textId="77777777" w:rsidR="008A7970" w:rsidRPr="008A7970" w:rsidRDefault="008A7970" w:rsidP="00335C84">
            <w:pPr>
              <w:spacing w:before="60" w:after="60"/>
              <w:jc w:val="center"/>
              <w:rPr>
                <w:rFonts w:cstheme="minorHAnsi"/>
                <w:szCs w:val="32"/>
              </w:rPr>
            </w:pPr>
            <w:r w:rsidRPr="008A7970">
              <w:rPr>
                <w:rFonts w:cstheme="minorHAnsi"/>
                <w:szCs w:val="32"/>
              </w:rPr>
              <w:t>:</w:t>
            </w:r>
          </w:p>
        </w:tc>
        <w:tc>
          <w:tcPr>
            <w:tcW w:w="5090" w:type="dxa"/>
          </w:tcPr>
          <w:p w14:paraId="65C82C1A" w14:textId="77777777" w:rsidR="008A7970" w:rsidRPr="008A7970" w:rsidRDefault="008A7970" w:rsidP="00335C84">
            <w:pPr>
              <w:pStyle w:val="Referentie2"/>
              <w:framePr w:hSpace="0" w:wrap="auto" w:xAlign="left" w:yAlign="inline" w:anchorLock="0"/>
              <w:rPr>
                <w:rFonts w:asciiTheme="minorHAnsi" w:hAnsiTheme="minorHAnsi" w:cstheme="minorHAnsi"/>
                <w:sz w:val="22"/>
                <w:szCs w:val="32"/>
              </w:rPr>
            </w:pPr>
            <w:r w:rsidRPr="008A7970">
              <w:rPr>
                <w:rFonts w:asciiTheme="minorHAnsi" w:hAnsiTheme="minorHAnsi" w:cstheme="minorHAnsi"/>
                <w:sz w:val="22"/>
                <w:szCs w:val="32"/>
              </w:rPr>
              <w:t>Mirjam van der Horst</w:t>
            </w:r>
          </w:p>
        </w:tc>
      </w:tr>
      <w:tr w:rsidR="008A7970" w:rsidRPr="007C33BB" w14:paraId="5C511D91" w14:textId="77777777" w:rsidTr="2247FC23">
        <w:tc>
          <w:tcPr>
            <w:tcW w:w="2138" w:type="dxa"/>
          </w:tcPr>
          <w:p w14:paraId="736CEE58" w14:textId="77777777" w:rsidR="008A7970" w:rsidRPr="007C33BB" w:rsidRDefault="008A7970" w:rsidP="00335C84">
            <w:pPr>
              <w:pStyle w:val="Referentie"/>
              <w:framePr w:hSpace="0" w:wrap="auto" w:xAlign="left" w:yAlign="inline" w:anchorLock="0"/>
            </w:pPr>
          </w:p>
        </w:tc>
        <w:tc>
          <w:tcPr>
            <w:tcW w:w="296" w:type="dxa"/>
          </w:tcPr>
          <w:p w14:paraId="350097C9" w14:textId="77777777" w:rsidR="008A7970" w:rsidRPr="007C33BB" w:rsidRDefault="008A7970" w:rsidP="00335C84">
            <w:pPr>
              <w:spacing w:before="60" w:after="60"/>
              <w:jc w:val="center"/>
            </w:pPr>
          </w:p>
        </w:tc>
        <w:tc>
          <w:tcPr>
            <w:tcW w:w="5090" w:type="dxa"/>
          </w:tcPr>
          <w:p w14:paraId="72CBD08F" w14:textId="77777777" w:rsidR="008A7970" w:rsidRDefault="008A7970" w:rsidP="00335C84">
            <w:pPr>
              <w:pStyle w:val="Referentie2"/>
              <w:framePr w:hSpace="0" w:wrap="auto" w:xAlign="left" w:yAlign="inline" w:anchorLock="0"/>
            </w:pPr>
          </w:p>
          <w:p w14:paraId="100CF64A" w14:textId="77777777" w:rsidR="008A7970" w:rsidRPr="005330B1" w:rsidRDefault="008A7970" w:rsidP="00335C84">
            <w:pPr>
              <w:tabs>
                <w:tab w:val="left" w:pos="1488"/>
              </w:tabs>
            </w:pPr>
            <w:r>
              <w:tab/>
            </w:r>
          </w:p>
        </w:tc>
      </w:tr>
    </w:tbl>
    <w:p w14:paraId="4A77C94B" w14:textId="77777777" w:rsidR="00151983" w:rsidRPr="00151983" w:rsidRDefault="00335C84" w:rsidP="000536CB">
      <w:pPr>
        <w:rPr>
          <w:b/>
          <w:bCs/>
          <w:lang w:val="en-GB"/>
        </w:rPr>
      </w:pPr>
      <w:r>
        <w:rPr>
          <w:lang w:val="en-GB"/>
        </w:rPr>
        <w:br w:type="textWrapping" w:clear="all"/>
      </w:r>
    </w:p>
    <w:sdt>
      <w:sdtPr>
        <w:rPr>
          <w:rFonts w:asciiTheme="minorHAnsi" w:eastAsiaTheme="minorHAnsi" w:hAnsiTheme="minorHAnsi" w:cstheme="minorBidi"/>
          <w:color w:val="auto"/>
          <w:sz w:val="22"/>
          <w:szCs w:val="22"/>
          <w:lang w:eastAsia="en-US"/>
        </w:rPr>
        <w:id w:val="-556778017"/>
        <w:docPartObj>
          <w:docPartGallery w:val="Table of Contents"/>
          <w:docPartUnique/>
        </w:docPartObj>
      </w:sdtPr>
      <w:sdtEndPr>
        <w:rPr>
          <w:b/>
          <w:bCs/>
        </w:rPr>
      </w:sdtEndPr>
      <w:sdtContent>
        <w:p w14:paraId="707217D0" w14:textId="73752065" w:rsidR="00151983" w:rsidRDefault="00151983">
          <w:pPr>
            <w:pStyle w:val="Kopvaninhoudsopgave"/>
          </w:pPr>
          <w:r>
            <w:t>Inhoudsopgave</w:t>
          </w:r>
        </w:p>
        <w:p w14:paraId="60978ECB" w14:textId="7E5D1A71" w:rsidR="00D253FC" w:rsidRDefault="00151983">
          <w:pPr>
            <w:pStyle w:val="Inhopg1"/>
            <w:rPr>
              <w:rFonts w:eastAsiaTheme="minorEastAsia"/>
              <w:noProof/>
              <w:kern w:val="2"/>
              <w:lang w:eastAsia="nl-NL"/>
              <w14:ligatures w14:val="standardContextual"/>
            </w:rPr>
          </w:pPr>
          <w:r w:rsidRPr="001543A9">
            <w:fldChar w:fldCharType="begin"/>
          </w:r>
          <w:r w:rsidRPr="001543A9">
            <w:instrText xml:space="preserve"> TOC \o "1-3" \h \z \u </w:instrText>
          </w:r>
          <w:r w:rsidRPr="001543A9">
            <w:fldChar w:fldCharType="separate"/>
          </w:r>
          <w:hyperlink w:anchor="_Toc138063254" w:history="1">
            <w:r w:rsidR="00D253FC" w:rsidRPr="00576B95">
              <w:rPr>
                <w:rStyle w:val="Hyperlink"/>
                <w:b/>
                <w:bCs/>
                <w:noProof/>
                <w:lang w:val="en-GB"/>
              </w:rPr>
              <w:t xml:space="preserve">0 </w:t>
            </w:r>
            <w:r w:rsidR="00D253FC">
              <w:rPr>
                <w:rFonts w:eastAsiaTheme="minorEastAsia"/>
                <w:noProof/>
                <w:kern w:val="2"/>
                <w:lang w:eastAsia="nl-NL"/>
                <w14:ligatures w14:val="standardContextual"/>
              </w:rPr>
              <w:tab/>
            </w:r>
            <w:r w:rsidR="00D253FC" w:rsidRPr="00576B95">
              <w:rPr>
                <w:rStyle w:val="Hyperlink"/>
                <w:b/>
                <w:bCs/>
                <w:noProof/>
                <w:lang w:val="en-GB"/>
              </w:rPr>
              <w:t>Project eindrapport</w:t>
            </w:r>
            <w:r w:rsidR="00D253FC">
              <w:rPr>
                <w:noProof/>
                <w:webHidden/>
              </w:rPr>
              <w:tab/>
            </w:r>
            <w:r w:rsidR="00D253FC">
              <w:rPr>
                <w:noProof/>
                <w:webHidden/>
              </w:rPr>
              <w:fldChar w:fldCharType="begin"/>
            </w:r>
            <w:r w:rsidR="00D253FC">
              <w:rPr>
                <w:noProof/>
                <w:webHidden/>
              </w:rPr>
              <w:instrText xml:space="preserve"> PAGEREF _Toc138063254 \h </w:instrText>
            </w:r>
            <w:r w:rsidR="00D253FC">
              <w:rPr>
                <w:noProof/>
                <w:webHidden/>
              </w:rPr>
            </w:r>
            <w:r w:rsidR="00D253FC">
              <w:rPr>
                <w:noProof/>
                <w:webHidden/>
              </w:rPr>
              <w:fldChar w:fldCharType="separate"/>
            </w:r>
            <w:r w:rsidR="00D253FC">
              <w:rPr>
                <w:noProof/>
                <w:webHidden/>
              </w:rPr>
              <w:t>3</w:t>
            </w:r>
            <w:r w:rsidR="00D253FC">
              <w:rPr>
                <w:noProof/>
                <w:webHidden/>
              </w:rPr>
              <w:fldChar w:fldCharType="end"/>
            </w:r>
          </w:hyperlink>
        </w:p>
        <w:p w14:paraId="314DEB52" w14:textId="324F5AB8" w:rsidR="00D253FC" w:rsidRDefault="001648E4">
          <w:pPr>
            <w:pStyle w:val="Inhopg2"/>
            <w:rPr>
              <w:rFonts w:eastAsiaTheme="minorEastAsia"/>
              <w:noProof/>
              <w:kern w:val="2"/>
              <w:lang w:eastAsia="nl-NL"/>
              <w14:ligatures w14:val="standardContextual"/>
            </w:rPr>
          </w:pPr>
          <w:hyperlink w:anchor="_Toc138063255" w:history="1">
            <w:r w:rsidR="00D253FC" w:rsidRPr="00576B95">
              <w:rPr>
                <w:rStyle w:val="Hyperlink"/>
                <w:b/>
                <w:bCs/>
                <w:i/>
                <w:iCs/>
                <w:noProof/>
                <w:lang w:val="en-GB"/>
              </w:rPr>
              <w:t>0.1</w:t>
            </w:r>
            <w:r w:rsidR="00D253FC">
              <w:rPr>
                <w:rFonts w:eastAsiaTheme="minorEastAsia"/>
                <w:noProof/>
                <w:kern w:val="2"/>
                <w:lang w:eastAsia="nl-NL"/>
                <w14:ligatures w14:val="standardContextual"/>
              </w:rPr>
              <w:tab/>
            </w:r>
            <w:r w:rsidR="00D253FC" w:rsidRPr="00576B95">
              <w:rPr>
                <w:rStyle w:val="Hyperlink"/>
                <w:b/>
                <w:bCs/>
                <w:i/>
                <w:iCs/>
                <w:noProof/>
                <w:lang w:val="en-GB"/>
              </w:rPr>
              <w:t>Versie geschiedenis</w:t>
            </w:r>
            <w:r w:rsidR="00D253FC">
              <w:rPr>
                <w:noProof/>
                <w:webHidden/>
              </w:rPr>
              <w:tab/>
            </w:r>
            <w:r w:rsidR="00D253FC">
              <w:rPr>
                <w:noProof/>
                <w:webHidden/>
              </w:rPr>
              <w:fldChar w:fldCharType="begin"/>
            </w:r>
            <w:r w:rsidR="00D253FC">
              <w:rPr>
                <w:noProof/>
                <w:webHidden/>
              </w:rPr>
              <w:instrText xml:space="preserve"> PAGEREF _Toc138063255 \h </w:instrText>
            </w:r>
            <w:r w:rsidR="00D253FC">
              <w:rPr>
                <w:noProof/>
                <w:webHidden/>
              </w:rPr>
            </w:r>
            <w:r w:rsidR="00D253FC">
              <w:rPr>
                <w:noProof/>
                <w:webHidden/>
              </w:rPr>
              <w:fldChar w:fldCharType="separate"/>
            </w:r>
            <w:r w:rsidR="00D253FC">
              <w:rPr>
                <w:noProof/>
                <w:webHidden/>
              </w:rPr>
              <w:t>3</w:t>
            </w:r>
            <w:r w:rsidR="00D253FC">
              <w:rPr>
                <w:noProof/>
                <w:webHidden/>
              </w:rPr>
              <w:fldChar w:fldCharType="end"/>
            </w:r>
          </w:hyperlink>
        </w:p>
        <w:p w14:paraId="15498002" w14:textId="02FBE2EF" w:rsidR="00D253FC" w:rsidRDefault="001648E4">
          <w:pPr>
            <w:pStyle w:val="Inhopg2"/>
            <w:rPr>
              <w:rFonts w:eastAsiaTheme="minorEastAsia"/>
              <w:noProof/>
              <w:kern w:val="2"/>
              <w:lang w:eastAsia="nl-NL"/>
              <w14:ligatures w14:val="standardContextual"/>
            </w:rPr>
          </w:pPr>
          <w:hyperlink w:anchor="_Toc138063256" w:history="1">
            <w:r w:rsidR="00D253FC" w:rsidRPr="00576B95">
              <w:rPr>
                <w:rStyle w:val="Hyperlink"/>
                <w:b/>
                <w:bCs/>
                <w:i/>
                <w:iCs/>
                <w:noProof/>
                <w:lang w:val="en-GB"/>
              </w:rPr>
              <w:t>0.2</w:t>
            </w:r>
            <w:r w:rsidR="00D253FC">
              <w:rPr>
                <w:rFonts w:eastAsiaTheme="minorEastAsia"/>
                <w:noProof/>
                <w:kern w:val="2"/>
                <w:lang w:eastAsia="nl-NL"/>
                <w14:ligatures w14:val="standardContextual"/>
              </w:rPr>
              <w:tab/>
            </w:r>
            <w:r w:rsidR="00D253FC" w:rsidRPr="00576B95">
              <w:rPr>
                <w:rStyle w:val="Hyperlink"/>
                <w:b/>
                <w:bCs/>
                <w:i/>
                <w:iCs/>
                <w:noProof/>
                <w:lang w:val="en-GB"/>
              </w:rPr>
              <w:t>Goedkeuring</w:t>
            </w:r>
            <w:r w:rsidR="00D253FC">
              <w:rPr>
                <w:noProof/>
                <w:webHidden/>
              </w:rPr>
              <w:tab/>
            </w:r>
            <w:r w:rsidR="00D253FC">
              <w:rPr>
                <w:noProof/>
                <w:webHidden/>
              </w:rPr>
              <w:fldChar w:fldCharType="begin"/>
            </w:r>
            <w:r w:rsidR="00D253FC">
              <w:rPr>
                <w:noProof/>
                <w:webHidden/>
              </w:rPr>
              <w:instrText xml:space="preserve"> PAGEREF _Toc138063256 \h </w:instrText>
            </w:r>
            <w:r w:rsidR="00D253FC">
              <w:rPr>
                <w:noProof/>
                <w:webHidden/>
              </w:rPr>
            </w:r>
            <w:r w:rsidR="00D253FC">
              <w:rPr>
                <w:noProof/>
                <w:webHidden/>
              </w:rPr>
              <w:fldChar w:fldCharType="separate"/>
            </w:r>
            <w:r w:rsidR="00D253FC">
              <w:rPr>
                <w:noProof/>
                <w:webHidden/>
              </w:rPr>
              <w:t>3</w:t>
            </w:r>
            <w:r w:rsidR="00D253FC">
              <w:rPr>
                <w:noProof/>
                <w:webHidden/>
              </w:rPr>
              <w:fldChar w:fldCharType="end"/>
            </w:r>
          </w:hyperlink>
        </w:p>
        <w:p w14:paraId="3FC090B0" w14:textId="5874AC91" w:rsidR="00D253FC" w:rsidRDefault="001648E4">
          <w:pPr>
            <w:pStyle w:val="Inhopg1"/>
            <w:rPr>
              <w:rFonts w:eastAsiaTheme="minorEastAsia"/>
              <w:noProof/>
              <w:kern w:val="2"/>
              <w:lang w:eastAsia="nl-NL"/>
              <w14:ligatures w14:val="standardContextual"/>
            </w:rPr>
          </w:pPr>
          <w:hyperlink w:anchor="_Toc138063257" w:history="1">
            <w:r w:rsidR="00D253FC" w:rsidRPr="00576B95">
              <w:rPr>
                <w:rStyle w:val="Hyperlink"/>
                <w:b/>
                <w:bCs/>
                <w:noProof/>
                <w:spacing w:val="-10"/>
                <w:kern w:val="28"/>
              </w:rPr>
              <w:t>1</w:t>
            </w:r>
            <w:r w:rsidR="00D253FC" w:rsidRPr="00576B95">
              <w:rPr>
                <w:rStyle w:val="Hyperlink"/>
                <w:b/>
                <w:bCs/>
                <w:noProof/>
              </w:rPr>
              <w:t xml:space="preserve"> </w:t>
            </w:r>
            <w:r w:rsidR="00D253FC">
              <w:rPr>
                <w:rFonts w:eastAsiaTheme="minorEastAsia"/>
                <w:noProof/>
                <w:kern w:val="2"/>
                <w:lang w:eastAsia="nl-NL"/>
                <w14:ligatures w14:val="standardContextual"/>
              </w:rPr>
              <w:tab/>
            </w:r>
            <w:r w:rsidR="00D253FC" w:rsidRPr="00576B95">
              <w:rPr>
                <w:rStyle w:val="Hyperlink"/>
                <w:b/>
                <w:bCs/>
                <w:noProof/>
              </w:rPr>
              <w:t>Inleiding</w:t>
            </w:r>
            <w:r w:rsidR="00D253FC">
              <w:rPr>
                <w:noProof/>
                <w:webHidden/>
              </w:rPr>
              <w:tab/>
            </w:r>
            <w:r w:rsidR="00D253FC">
              <w:rPr>
                <w:noProof/>
                <w:webHidden/>
              </w:rPr>
              <w:fldChar w:fldCharType="begin"/>
            </w:r>
            <w:r w:rsidR="00D253FC">
              <w:rPr>
                <w:noProof/>
                <w:webHidden/>
              </w:rPr>
              <w:instrText xml:space="preserve"> PAGEREF _Toc138063257 \h </w:instrText>
            </w:r>
            <w:r w:rsidR="00D253FC">
              <w:rPr>
                <w:noProof/>
                <w:webHidden/>
              </w:rPr>
            </w:r>
            <w:r w:rsidR="00D253FC">
              <w:rPr>
                <w:noProof/>
                <w:webHidden/>
              </w:rPr>
              <w:fldChar w:fldCharType="separate"/>
            </w:r>
            <w:r w:rsidR="00D253FC">
              <w:rPr>
                <w:noProof/>
                <w:webHidden/>
              </w:rPr>
              <w:t>4</w:t>
            </w:r>
            <w:r w:rsidR="00D253FC">
              <w:rPr>
                <w:noProof/>
                <w:webHidden/>
              </w:rPr>
              <w:fldChar w:fldCharType="end"/>
            </w:r>
          </w:hyperlink>
        </w:p>
        <w:p w14:paraId="597B801C" w14:textId="6F4E10E2" w:rsidR="00D253FC" w:rsidRDefault="001648E4">
          <w:pPr>
            <w:pStyle w:val="Inhopg2"/>
            <w:rPr>
              <w:rFonts w:eastAsiaTheme="minorEastAsia"/>
              <w:noProof/>
              <w:kern w:val="2"/>
              <w:lang w:eastAsia="nl-NL"/>
              <w14:ligatures w14:val="standardContextual"/>
            </w:rPr>
          </w:pPr>
          <w:hyperlink w:anchor="_Toc138063258" w:history="1">
            <w:r w:rsidR="00D253FC" w:rsidRPr="00576B95">
              <w:rPr>
                <w:rStyle w:val="Hyperlink"/>
                <w:b/>
                <w:bCs/>
                <w:i/>
                <w:iCs/>
                <w:noProof/>
              </w:rPr>
              <w:t>1.1</w:t>
            </w:r>
            <w:r w:rsidR="00D253FC">
              <w:rPr>
                <w:rFonts w:eastAsiaTheme="minorEastAsia"/>
                <w:noProof/>
                <w:kern w:val="2"/>
                <w:lang w:eastAsia="nl-NL"/>
                <w14:ligatures w14:val="standardContextual"/>
              </w:rPr>
              <w:tab/>
            </w:r>
            <w:r w:rsidR="00D253FC" w:rsidRPr="00576B95">
              <w:rPr>
                <w:rStyle w:val="Hyperlink"/>
                <w:b/>
                <w:bCs/>
                <w:i/>
                <w:iCs/>
                <w:noProof/>
              </w:rPr>
              <w:t>Doel van dit document</w:t>
            </w:r>
            <w:r w:rsidR="00D253FC">
              <w:rPr>
                <w:noProof/>
                <w:webHidden/>
              </w:rPr>
              <w:tab/>
            </w:r>
            <w:r w:rsidR="00D253FC">
              <w:rPr>
                <w:noProof/>
                <w:webHidden/>
              </w:rPr>
              <w:fldChar w:fldCharType="begin"/>
            </w:r>
            <w:r w:rsidR="00D253FC">
              <w:rPr>
                <w:noProof/>
                <w:webHidden/>
              </w:rPr>
              <w:instrText xml:space="preserve"> PAGEREF _Toc138063258 \h </w:instrText>
            </w:r>
            <w:r w:rsidR="00D253FC">
              <w:rPr>
                <w:noProof/>
                <w:webHidden/>
              </w:rPr>
            </w:r>
            <w:r w:rsidR="00D253FC">
              <w:rPr>
                <w:noProof/>
                <w:webHidden/>
              </w:rPr>
              <w:fldChar w:fldCharType="separate"/>
            </w:r>
            <w:r w:rsidR="00D253FC">
              <w:rPr>
                <w:noProof/>
                <w:webHidden/>
              </w:rPr>
              <w:t>4</w:t>
            </w:r>
            <w:r w:rsidR="00D253FC">
              <w:rPr>
                <w:noProof/>
                <w:webHidden/>
              </w:rPr>
              <w:fldChar w:fldCharType="end"/>
            </w:r>
          </w:hyperlink>
        </w:p>
        <w:p w14:paraId="71EE99A5" w14:textId="4690E2B9" w:rsidR="00D253FC" w:rsidRDefault="001648E4">
          <w:pPr>
            <w:pStyle w:val="Inhopg1"/>
            <w:rPr>
              <w:rFonts w:eastAsiaTheme="minorEastAsia"/>
              <w:noProof/>
              <w:kern w:val="2"/>
              <w:lang w:eastAsia="nl-NL"/>
              <w14:ligatures w14:val="standardContextual"/>
            </w:rPr>
          </w:pPr>
          <w:hyperlink w:anchor="_Toc138063259" w:history="1">
            <w:r w:rsidR="00D253FC" w:rsidRPr="00576B95">
              <w:rPr>
                <w:rStyle w:val="Hyperlink"/>
                <w:b/>
                <w:bCs/>
                <w:noProof/>
                <w:spacing w:val="-10"/>
                <w:kern w:val="28"/>
              </w:rPr>
              <w:t>2</w:t>
            </w:r>
            <w:r w:rsidR="00D253FC">
              <w:rPr>
                <w:rFonts w:eastAsiaTheme="minorEastAsia"/>
                <w:noProof/>
                <w:kern w:val="2"/>
                <w:lang w:eastAsia="nl-NL"/>
                <w14:ligatures w14:val="standardContextual"/>
              </w:rPr>
              <w:tab/>
            </w:r>
            <w:r w:rsidR="00D253FC" w:rsidRPr="00576B95">
              <w:rPr>
                <w:rStyle w:val="Hyperlink"/>
                <w:b/>
                <w:bCs/>
                <w:noProof/>
              </w:rPr>
              <w:t>Evaluatie van het eindresultaat</w:t>
            </w:r>
            <w:r w:rsidR="00D253FC">
              <w:rPr>
                <w:noProof/>
                <w:webHidden/>
              </w:rPr>
              <w:tab/>
            </w:r>
            <w:r w:rsidR="00D253FC">
              <w:rPr>
                <w:noProof/>
                <w:webHidden/>
              </w:rPr>
              <w:fldChar w:fldCharType="begin"/>
            </w:r>
            <w:r w:rsidR="00D253FC">
              <w:rPr>
                <w:noProof/>
                <w:webHidden/>
              </w:rPr>
              <w:instrText xml:space="preserve"> PAGEREF _Toc138063259 \h </w:instrText>
            </w:r>
            <w:r w:rsidR="00D253FC">
              <w:rPr>
                <w:noProof/>
                <w:webHidden/>
              </w:rPr>
            </w:r>
            <w:r w:rsidR="00D253FC">
              <w:rPr>
                <w:noProof/>
                <w:webHidden/>
              </w:rPr>
              <w:fldChar w:fldCharType="separate"/>
            </w:r>
            <w:r w:rsidR="00D253FC">
              <w:rPr>
                <w:noProof/>
                <w:webHidden/>
              </w:rPr>
              <w:t>5</w:t>
            </w:r>
            <w:r w:rsidR="00D253FC">
              <w:rPr>
                <w:noProof/>
                <w:webHidden/>
              </w:rPr>
              <w:fldChar w:fldCharType="end"/>
            </w:r>
          </w:hyperlink>
        </w:p>
        <w:p w14:paraId="69894939" w14:textId="760DA204" w:rsidR="00D253FC" w:rsidRDefault="001648E4">
          <w:pPr>
            <w:pStyle w:val="Inhopg2"/>
            <w:rPr>
              <w:rFonts w:eastAsiaTheme="minorEastAsia"/>
              <w:noProof/>
              <w:kern w:val="2"/>
              <w:lang w:eastAsia="nl-NL"/>
              <w14:ligatures w14:val="standardContextual"/>
            </w:rPr>
          </w:pPr>
          <w:hyperlink w:anchor="_Toc138063260" w:history="1">
            <w:r w:rsidR="00D253FC" w:rsidRPr="00576B95">
              <w:rPr>
                <w:rStyle w:val="Hyperlink"/>
                <w:b/>
                <w:bCs/>
                <w:i/>
                <w:iCs/>
                <w:noProof/>
              </w:rPr>
              <w:t>2.1</w:t>
            </w:r>
            <w:r w:rsidR="00D253FC">
              <w:rPr>
                <w:rFonts w:eastAsiaTheme="minorEastAsia"/>
                <w:noProof/>
                <w:kern w:val="2"/>
                <w:lang w:eastAsia="nl-NL"/>
                <w14:ligatures w14:val="standardContextual"/>
              </w:rPr>
              <w:tab/>
            </w:r>
            <w:r w:rsidR="00D253FC" w:rsidRPr="00576B95">
              <w:rPr>
                <w:rStyle w:val="Hyperlink"/>
                <w:b/>
                <w:bCs/>
                <w:i/>
                <w:iCs/>
                <w:noProof/>
              </w:rPr>
              <w:t>Uitgangssituatie</w:t>
            </w:r>
            <w:r w:rsidR="00D253FC">
              <w:rPr>
                <w:noProof/>
                <w:webHidden/>
              </w:rPr>
              <w:tab/>
            </w:r>
            <w:r w:rsidR="00D253FC">
              <w:rPr>
                <w:noProof/>
                <w:webHidden/>
              </w:rPr>
              <w:fldChar w:fldCharType="begin"/>
            </w:r>
            <w:r w:rsidR="00D253FC">
              <w:rPr>
                <w:noProof/>
                <w:webHidden/>
              </w:rPr>
              <w:instrText xml:space="preserve"> PAGEREF _Toc138063260 \h </w:instrText>
            </w:r>
            <w:r w:rsidR="00D253FC">
              <w:rPr>
                <w:noProof/>
                <w:webHidden/>
              </w:rPr>
            </w:r>
            <w:r w:rsidR="00D253FC">
              <w:rPr>
                <w:noProof/>
                <w:webHidden/>
              </w:rPr>
              <w:fldChar w:fldCharType="separate"/>
            </w:r>
            <w:r w:rsidR="00D253FC">
              <w:rPr>
                <w:noProof/>
                <w:webHidden/>
              </w:rPr>
              <w:t>5</w:t>
            </w:r>
            <w:r w:rsidR="00D253FC">
              <w:rPr>
                <w:noProof/>
                <w:webHidden/>
              </w:rPr>
              <w:fldChar w:fldCharType="end"/>
            </w:r>
          </w:hyperlink>
        </w:p>
        <w:p w14:paraId="52CAFA54" w14:textId="6F3D8E17" w:rsidR="00D253FC" w:rsidRDefault="001648E4">
          <w:pPr>
            <w:pStyle w:val="Inhopg2"/>
            <w:rPr>
              <w:rFonts w:eastAsiaTheme="minorEastAsia"/>
              <w:noProof/>
              <w:kern w:val="2"/>
              <w:lang w:eastAsia="nl-NL"/>
              <w14:ligatures w14:val="standardContextual"/>
            </w:rPr>
          </w:pPr>
          <w:hyperlink w:anchor="_Toc138063261" w:history="1">
            <w:r w:rsidR="00D253FC" w:rsidRPr="00576B95">
              <w:rPr>
                <w:rStyle w:val="Hyperlink"/>
                <w:b/>
                <w:bCs/>
                <w:i/>
                <w:iCs/>
                <w:noProof/>
              </w:rPr>
              <w:t>2.2</w:t>
            </w:r>
            <w:r w:rsidR="00D253FC">
              <w:rPr>
                <w:rFonts w:eastAsiaTheme="minorEastAsia"/>
                <w:noProof/>
                <w:kern w:val="2"/>
                <w:lang w:eastAsia="nl-NL"/>
                <w14:ligatures w14:val="standardContextual"/>
              </w:rPr>
              <w:tab/>
            </w:r>
            <w:r w:rsidR="00D253FC" w:rsidRPr="00576B95">
              <w:rPr>
                <w:rStyle w:val="Hyperlink"/>
                <w:b/>
                <w:bCs/>
                <w:i/>
                <w:iCs/>
                <w:noProof/>
              </w:rPr>
              <w:t>Projectcyclus</w:t>
            </w:r>
            <w:r w:rsidR="00D253FC">
              <w:rPr>
                <w:noProof/>
                <w:webHidden/>
              </w:rPr>
              <w:tab/>
            </w:r>
            <w:r w:rsidR="00D253FC">
              <w:rPr>
                <w:noProof/>
                <w:webHidden/>
              </w:rPr>
              <w:fldChar w:fldCharType="begin"/>
            </w:r>
            <w:r w:rsidR="00D253FC">
              <w:rPr>
                <w:noProof/>
                <w:webHidden/>
              </w:rPr>
              <w:instrText xml:space="preserve"> PAGEREF _Toc138063261 \h </w:instrText>
            </w:r>
            <w:r w:rsidR="00D253FC">
              <w:rPr>
                <w:noProof/>
                <w:webHidden/>
              </w:rPr>
            </w:r>
            <w:r w:rsidR="00D253FC">
              <w:rPr>
                <w:noProof/>
                <w:webHidden/>
              </w:rPr>
              <w:fldChar w:fldCharType="separate"/>
            </w:r>
            <w:r w:rsidR="00D253FC">
              <w:rPr>
                <w:noProof/>
                <w:webHidden/>
              </w:rPr>
              <w:t>6</w:t>
            </w:r>
            <w:r w:rsidR="00D253FC">
              <w:rPr>
                <w:noProof/>
                <w:webHidden/>
              </w:rPr>
              <w:fldChar w:fldCharType="end"/>
            </w:r>
          </w:hyperlink>
        </w:p>
        <w:p w14:paraId="4FF25490" w14:textId="5B1B872C" w:rsidR="00D253FC" w:rsidRDefault="001648E4">
          <w:pPr>
            <w:pStyle w:val="Inhopg2"/>
            <w:rPr>
              <w:rFonts w:eastAsiaTheme="minorEastAsia"/>
              <w:noProof/>
              <w:kern w:val="2"/>
              <w:lang w:eastAsia="nl-NL"/>
              <w14:ligatures w14:val="standardContextual"/>
            </w:rPr>
          </w:pPr>
          <w:hyperlink w:anchor="_Toc138063262" w:history="1">
            <w:r w:rsidR="00D253FC" w:rsidRPr="00576B95">
              <w:rPr>
                <w:rStyle w:val="Hyperlink"/>
                <w:b/>
                <w:bCs/>
                <w:i/>
                <w:iCs/>
                <w:noProof/>
              </w:rPr>
              <w:t>2.3</w:t>
            </w:r>
            <w:r w:rsidR="00D253FC">
              <w:rPr>
                <w:rFonts w:eastAsiaTheme="minorEastAsia"/>
                <w:noProof/>
                <w:kern w:val="2"/>
                <w:lang w:eastAsia="nl-NL"/>
                <w14:ligatures w14:val="standardContextual"/>
              </w:rPr>
              <w:tab/>
            </w:r>
            <w:r w:rsidR="00D253FC" w:rsidRPr="00576B95">
              <w:rPr>
                <w:rStyle w:val="Hyperlink"/>
                <w:b/>
                <w:bCs/>
                <w:i/>
                <w:iCs/>
                <w:noProof/>
              </w:rPr>
              <w:t>RFC’s in het project</w:t>
            </w:r>
            <w:r w:rsidR="00D253FC">
              <w:rPr>
                <w:noProof/>
                <w:webHidden/>
              </w:rPr>
              <w:tab/>
            </w:r>
            <w:r w:rsidR="00D253FC">
              <w:rPr>
                <w:noProof/>
                <w:webHidden/>
              </w:rPr>
              <w:fldChar w:fldCharType="begin"/>
            </w:r>
            <w:r w:rsidR="00D253FC">
              <w:rPr>
                <w:noProof/>
                <w:webHidden/>
              </w:rPr>
              <w:instrText xml:space="preserve"> PAGEREF _Toc138063262 \h </w:instrText>
            </w:r>
            <w:r w:rsidR="00D253FC">
              <w:rPr>
                <w:noProof/>
                <w:webHidden/>
              </w:rPr>
            </w:r>
            <w:r w:rsidR="00D253FC">
              <w:rPr>
                <w:noProof/>
                <w:webHidden/>
              </w:rPr>
              <w:fldChar w:fldCharType="separate"/>
            </w:r>
            <w:r w:rsidR="00D253FC">
              <w:rPr>
                <w:noProof/>
                <w:webHidden/>
              </w:rPr>
              <w:t>6</w:t>
            </w:r>
            <w:r w:rsidR="00D253FC">
              <w:rPr>
                <w:noProof/>
                <w:webHidden/>
              </w:rPr>
              <w:fldChar w:fldCharType="end"/>
            </w:r>
          </w:hyperlink>
        </w:p>
        <w:p w14:paraId="1EA2EF4E" w14:textId="002E144F" w:rsidR="00D253FC" w:rsidRDefault="001648E4">
          <w:pPr>
            <w:pStyle w:val="Inhopg1"/>
            <w:rPr>
              <w:rFonts w:eastAsiaTheme="minorEastAsia"/>
              <w:noProof/>
              <w:kern w:val="2"/>
              <w:lang w:eastAsia="nl-NL"/>
              <w14:ligatures w14:val="standardContextual"/>
            </w:rPr>
          </w:pPr>
          <w:hyperlink w:anchor="_Toc138063263" w:history="1">
            <w:r w:rsidR="00D253FC" w:rsidRPr="00576B95">
              <w:rPr>
                <w:rStyle w:val="Hyperlink"/>
                <w:b/>
                <w:bCs/>
                <w:noProof/>
              </w:rPr>
              <w:t>3</w:t>
            </w:r>
            <w:r w:rsidR="00D253FC">
              <w:rPr>
                <w:rFonts w:eastAsiaTheme="minorEastAsia"/>
                <w:noProof/>
                <w:kern w:val="2"/>
                <w:lang w:eastAsia="nl-NL"/>
                <w14:ligatures w14:val="standardContextual"/>
              </w:rPr>
              <w:tab/>
            </w:r>
            <w:r w:rsidR="00D253FC" w:rsidRPr="00576B95">
              <w:rPr>
                <w:rStyle w:val="Hyperlink"/>
                <w:b/>
                <w:bCs/>
                <w:noProof/>
              </w:rPr>
              <w:t>Beoordeling van de begroting / business case</w:t>
            </w:r>
            <w:r w:rsidR="00D253FC">
              <w:rPr>
                <w:noProof/>
                <w:webHidden/>
              </w:rPr>
              <w:tab/>
            </w:r>
            <w:r w:rsidR="00D253FC">
              <w:rPr>
                <w:noProof/>
                <w:webHidden/>
              </w:rPr>
              <w:fldChar w:fldCharType="begin"/>
            </w:r>
            <w:r w:rsidR="00D253FC">
              <w:rPr>
                <w:noProof/>
                <w:webHidden/>
              </w:rPr>
              <w:instrText xml:space="preserve"> PAGEREF _Toc138063263 \h </w:instrText>
            </w:r>
            <w:r w:rsidR="00D253FC">
              <w:rPr>
                <w:noProof/>
                <w:webHidden/>
              </w:rPr>
            </w:r>
            <w:r w:rsidR="00D253FC">
              <w:rPr>
                <w:noProof/>
                <w:webHidden/>
              </w:rPr>
              <w:fldChar w:fldCharType="separate"/>
            </w:r>
            <w:r w:rsidR="00D253FC">
              <w:rPr>
                <w:noProof/>
                <w:webHidden/>
              </w:rPr>
              <w:t>7</w:t>
            </w:r>
            <w:r w:rsidR="00D253FC">
              <w:rPr>
                <w:noProof/>
                <w:webHidden/>
              </w:rPr>
              <w:fldChar w:fldCharType="end"/>
            </w:r>
          </w:hyperlink>
        </w:p>
        <w:p w14:paraId="6BC358C0" w14:textId="7473642A" w:rsidR="00D253FC" w:rsidRDefault="001648E4">
          <w:pPr>
            <w:pStyle w:val="Inhopg2"/>
            <w:rPr>
              <w:rFonts w:eastAsiaTheme="minorEastAsia"/>
              <w:noProof/>
              <w:kern w:val="2"/>
              <w:lang w:eastAsia="nl-NL"/>
              <w14:ligatures w14:val="standardContextual"/>
            </w:rPr>
          </w:pPr>
          <w:hyperlink w:anchor="_Toc138063264" w:history="1">
            <w:r w:rsidR="00D253FC" w:rsidRPr="00576B95">
              <w:rPr>
                <w:rStyle w:val="Hyperlink"/>
                <w:b/>
                <w:bCs/>
                <w:i/>
                <w:iCs/>
                <w:noProof/>
              </w:rPr>
              <w:t>3.1</w:t>
            </w:r>
            <w:r w:rsidR="00D253FC">
              <w:rPr>
                <w:rFonts w:eastAsiaTheme="minorEastAsia"/>
                <w:noProof/>
                <w:kern w:val="2"/>
                <w:lang w:eastAsia="nl-NL"/>
                <w14:ligatures w14:val="standardContextual"/>
              </w:rPr>
              <w:tab/>
            </w:r>
            <w:r w:rsidR="00D253FC" w:rsidRPr="00576B95">
              <w:rPr>
                <w:rStyle w:val="Hyperlink"/>
                <w:b/>
                <w:bCs/>
                <w:i/>
                <w:iCs/>
                <w:noProof/>
              </w:rPr>
              <w:t>Oorspronkelijke begroting</w:t>
            </w:r>
            <w:r w:rsidR="00D253FC">
              <w:rPr>
                <w:noProof/>
                <w:webHidden/>
              </w:rPr>
              <w:tab/>
            </w:r>
            <w:r w:rsidR="00D253FC">
              <w:rPr>
                <w:noProof/>
                <w:webHidden/>
              </w:rPr>
              <w:fldChar w:fldCharType="begin"/>
            </w:r>
            <w:r w:rsidR="00D253FC">
              <w:rPr>
                <w:noProof/>
                <w:webHidden/>
              </w:rPr>
              <w:instrText xml:space="preserve"> PAGEREF _Toc138063264 \h </w:instrText>
            </w:r>
            <w:r w:rsidR="00D253FC">
              <w:rPr>
                <w:noProof/>
                <w:webHidden/>
              </w:rPr>
            </w:r>
            <w:r w:rsidR="00D253FC">
              <w:rPr>
                <w:noProof/>
                <w:webHidden/>
              </w:rPr>
              <w:fldChar w:fldCharType="separate"/>
            </w:r>
            <w:r w:rsidR="00D253FC">
              <w:rPr>
                <w:noProof/>
                <w:webHidden/>
              </w:rPr>
              <w:t>7</w:t>
            </w:r>
            <w:r w:rsidR="00D253FC">
              <w:rPr>
                <w:noProof/>
                <w:webHidden/>
              </w:rPr>
              <w:fldChar w:fldCharType="end"/>
            </w:r>
          </w:hyperlink>
        </w:p>
        <w:p w14:paraId="4030C0A6" w14:textId="0D265038" w:rsidR="00D253FC" w:rsidRDefault="001648E4">
          <w:pPr>
            <w:pStyle w:val="Inhopg2"/>
            <w:rPr>
              <w:rFonts w:eastAsiaTheme="minorEastAsia"/>
              <w:noProof/>
              <w:kern w:val="2"/>
              <w:lang w:eastAsia="nl-NL"/>
              <w14:ligatures w14:val="standardContextual"/>
            </w:rPr>
          </w:pPr>
          <w:hyperlink w:anchor="_Toc138063265" w:history="1">
            <w:r w:rsidR="00D253FC" w:rsidRPr="00576B95">
              <w:rPr>
                <w:rStyle w:val="Hyperlink"/>
                <w:b/>
                <w:bCs/>
                <w:i/>
                <w:iCs/>
                <w:noProof/>
              </w:rPr>
              <w:t>3.2</w:t>
            </w:r>
            <w:r w:rsidR="00D253FC">
              <w:rPr>
                <w:rFonts w:eastAsiaTheme="minorEastAsia"/>
                <w:noProof/>
                <w:kern w:val="2"/>
                <w:lang w:eastAsia="nl-NL"/>
                <w14:ligatures w14:val="standardContextual"/>
              </w:rPr>
              <w:tab/>
            </w:r>
            <w:r w:rsidR="00D253FC" w:rsidRPr="00576B95">
              <w:rPr>
                <w:rStyle w:val="Hyperlink"/>
                <w:b/>
                <w:bCs/>
                <w:i/>
                <w:iCs/>
                <w:noProof/>
              </w:rPr>
              <w:t>Werkelijk gemaakte kosten</w:t>
            </w:r>
            <w:r w:rsidR="00D253FC">
              <w:rPr>
                <w:noProof/>
                <w:webHidden/>
              </w:rPr>
              <w:tab/>
            </w:r>
            <w:r w:rsidR="00D253FC">
              <w:rPr>
                <w:noProof/>
                <w:webHidden/>
              </w:rPr>
              <w:fldChar w:fldCharType="begin"/>
            </w:r>
            <w:r w:rsidR="00D253FC">
              <w:rPr>
                <w:noProof/>
                <w:webHidden/>
              </w:rPr>
              <w:instrText xml:space="preserve"> PAGEREF _Toc138063265 \h </w:instrText>
            </w:r>
            <w:r w:rsidR="00D253FC">
              <w:rPr>
                <w:noProof/>
                <w:webHidden/>
              </w:rPr>
            </w:r>
            <w:r w:rsidR="00D253FC">
              <w:rPr>
                <w:noProof/>
                <w:webHidden/>
              </w:rPr>
              <w:fldChar w:fldCharType="separate"/>
            </w:r>
            <w:r w:rsidR="00D253FC">
              <w:rPr>
                <w:noProof/>
                <w:webHidden/>
              </w:rPr>
              <w:t>7</w:t>
            </w:r>
            <w:r w:rsidR="00D253FC">
              <w:rPr>
                <w:noProof/>
                <w:webHidden/>
              </w:rPr>
              <w:fldChar w:fldCharType="end"/>
            </w:r>
          </w:hyperlink>
        </w:p>
        <w:p w14:paraId="295B86BC" w14:textId="244C4A81" w:rsidR="00D253FC" w:rsidRDefault="001648E4">
          <w:pPr>
            <w:pStyle w:val="Inhopg1"/>
            <w:rPr>
              <w:rFonts w:eastAsiaTheme="minorEastAsia"/>
              <w:noProof/>
              <w:kern w:val="2"/>
              <w:lang w:eastAsia="nl-NL"/>
              <w14:ligatures w14:val="standardContextual"/>
            </w:rPr>
          </w:pPr>
          <w:hyperlink w:anchor="_Toc138063266" w:history="1">
            <w:r w:rsidR="00D253FC" w:rsidRPr="00576B95">
              <w:rPr>
                <w:rStyle w:val="Hyperlink"/>
                <w:b/>
                <w:bCs/>
                <w:noProof/>
              </w:rPr>
              <w:t>4</w:t>
            </w:r>
            <w:r w:rsidR="00D253FC">
              <w:rPr>
                <w:rFonts w:eastAsiaTheme="minorEastAsia"/>
                <w:noProof/>
                <w:kern w:val="2"/>
                <w:lang w:eastAsia="nl-NL"/>
                <w14:ligatures w14:val="standardContextual"/>
              </w:rPr>
              <w:tab/>
            </w:r>
            <w:r w:rsidR="00D253FC" w:rsidRPr="00576B95">
              <w:rPr>
                <w:rStyle w:val="Hyperlink"/>
                <w:b/>
                <w:bCs/>
                <w:noProof/>
              </w:rPr>
              <w:t>Beoordeling van de planning</w:t>
            </w:r>
            <w:r w:rsidR="00D253FC">
              <w:rPr>
                <w:noProof/>
                <w:webHidden/>
              </w:rPr>
              <w:tab/>
            </w:r>
            <w:r w:rsidR="00D253FC">
              <w:rPr>
                <w:noProof/>
                <w:webHidden/>
              </w:rPr>
              <w:fldChar w:fldCharType="begin"/>
            </w:r>
            <w:r w:rsidR="00D253FC">
              <w:rPr>
                <w:noProof/>
                <w:webHidden/>
              </w:rPr>
              <w:instrText xml:space="preserve"> PAGEREF _Toc138063266 \h </w:instrText>
            </w:r>
            <w:r w:rsidR="00D253FC">
              <w:rPr>
                <w:noProof/>
                <w:webHidden/>
              </w:rPr>
            </w:r>
            <w:r w:rsidR="00D253FC">
              <w:rPr>
                <w:noProof/>
                <w:webHidden/>
              </w:rPr>
              <w:fldChar w:fldCharType="separate"/>
            </w:r>
            <w:r w:rsidR="00D253FC">
              <w:rPr>
                <w:noProof/>
                <w:webHidden/>
              </w:rPr>
              <w:t>8</w:t>
            </w:r>
            <w:r w:rsidR="00D253FC">
              <w:rPr>
                <w:noProof/>
                <w:webHidden/>
              </w:rPr>
              <w:fldChar w:fldCharType="end"/>
            </w:r>
          </w:hyperlink>
        </w:p>
        <w:p w14:paraId="374C9963" w14:textId="305567E4" w:rsidR="00D253FC" w:rsidRDefault="001648E4">
          <w:pPr>
            <w:pStyle w:val="Inhopg1"/>
            <w:rPr>
              <w:rFonts w:eastAsiaTheme="minorEastAsia"/>
              <w:noProof/>
              <w:kern w:val="2"/>
              <w:lang w:eastAsia="nl-NL"/>
              <w14:ligatures w14:val="standardContextual"/>
            </w:rPr>
          </w:pPr>
          <w:hyperlink w:anchor="_Toc138063267" w:history="1">
            <w:r w:rsidR="00D253FC" w:rsidRPr="00576B95">
              <w:rPr>
                <w:rStyle w:val="Hyperlink"/>
                <w:b/>
                <w:bCs/>
                <w:noProof/>
              </w:rPr>
              <w:t>5</w:t>
            </w:r>
            <w:r w:rsidR="00D253FC">
              <w:rPr>
                <w:rFonts w:eastAsiaTheme="minorEastAsia"/>
                <w:noProof/>
                <w:kern w:val="2"/>
                <w:lang w:eastAsia="nl-NL"/>
                <w14:ligatures w14:val="standardContextual"/>
              </w:rPr>
              <w:tab/>
            </w:r>
            <w:r w:rsidR="00D253FC" w:rsidRPr="00576B95">
              <w:rPr>
                <w:rStyle w:val="Hyperlink"/>
                <w:b/>
                <w:bCs/>
                <w:noProof/>
              </w:rPr>
              <w:t>Beoordeling van de scope</w:t>
            </w:r>
            <w:r w:rsidR="00D253FC">
              <w:rPr>
                <w:noProof/>
                <w:webHidden/>
              </w:rPr>
              <w:tab/>
            </w:r>
            <w:r w:rsidR="00D253FC">
              <w:rPr>
                <w:noProof/>
                <w:webHidden/>
              </w:rPr>
              <w:fldChar w:fldCharType="begin"/>
            </w:r>
            <w:r w:rsidR="00D253FC">
              <w:rPr>
                <w:noProof/>
                <w:webHidden/>
              </w:rPr>
              <w:instrText xml:space="preserve"> PAGEREF _Toc138063267 \h </w:instrText>
            </w:r>
            <w:r w:rsidR="00D253FC">
              <w:rPr>
                <w:noProof/>
                <w:webHidden/>
              </w:rPr>
            </w:r>
            <w:r w:rsidR="00D253FC">
              <w:rPr>
                <w:noProof/>
                <w:webHidden/>
              </w:rPr>
              <w:fldChar w:fldCharType="separate"/>
            </w:r>
            <w:r w:rsidR="00D253FC">
              <w:rPr>
                <w:noProof/>
                <w:webHidden/>
              </w:rPr>
              <w:t>9</w:t>
            </w:r>
            <w:r w:rsidR="00D253FC">
              <w:rPr>
                <w:noProof/>
                <w:webHidden/>
              </w:rPr>
              <w:fldChar w:fldCharType="end"/>
            </w:r>
          </w:hyperlink>
        </w:p>
        <w:p w14:paraId="10A5428F" w14:textId="5F5DBC9B" w:rsidR="00D253FC" w:rsidRDefault="001648E4">
          <w:pPr>
            <w:pStyle w:val="Inhopg2"/>
            <w:rPr>
              <w:rFonts w:eastAsiaTheme="minorEastAsia"/>
              <w:noProof/>
              <w:kern w:val="2"/>
              <w:lang w:eastAsia="nl-NL"/>
              <w14:ligatures w14:val="standardContextual"/>
            </w:rPr>
          </w:pPr>
          <w:hyperlink w:anchor="_Toc138063268" w:history="1">
            <w:r w:rsidR="00D253FC" w:rsidRPr="00576B95">
              <w:rPr>
                <w:rStyle w:val="Hyperlink"/>
                <w:b/>
                <w:bCs/>
                <w:i/>
                <w:iCs/>
                <w:noProof/>
              </w:rPr>
              <w:t>5.1</w:t>
            </w:r>
            <w:r w:rsidR="00D253FC">
              <w:rPr>
                <w:rFonts w:eastAsiaTheme="minorEastAsia"/>
                <w:noProof/>
                <w:kern w:val="2"/>
                <w:lang w:eastAsia="nl-NL"/>
                <w14:ligatures w14:val="standardContextual"/>
              </w:rPr>
              <w:tab/>
            </w:r>
            <w:r w:rsidR="00D253FC" w:rsidRPr="00576B95">
              <w:rPr>
                <w:rStyle w:val="Hyperlink"/>
                <w:b/>
                <w:bCs/>
                <w:i/>
                <w:iCs/>
                <w:noProof/>
              </w:rPr>
              <w:t>Oorspronkelijke scope</w:t>
            </w:r>
            <w:r w:rsidR="00D253FC">
              <w:rPr>
                <w:noProof/>
                <w:webHidden/>
              </w:rPr>
              <w:tab/>
            </w:r>
            <w:r w:rsidR="00D253FC">
              <w:rPr>
                <w:noProof/>
                <w:webHidden/>
              </w:rPr>
              <w:fldChar w:fldCharType="begin"/>
            </w:r>
            <w:r w:rsidR="00D253FC">
              <w:rPr>
                <w:noProof/>
                <w:webHidden/>
              </w:rPr>
              <w:instrText xml:space="preserve"> PAGEREF _Toc138063268 \h </w:instrText>
            </w:r>
            <w:r w:rsidR="00D253FC">
              <w:rPr>
                <w:noProof/>
                <w:webHidden/>
              </w:rPr>
            </w:r>
            <w:r w:rsidR="00D253FC">
              <w:rPr>
                <w:noProof/>
                <w:webHidden/>
              </w:rPr>
              <w:fldChar w:fldCharType="separate"/>
            </w:r>
            <w:r w:rsidR="00D253FC">
              <w:rPr>
                <w:noProof/>
                <w:webHidden/>
              </w:rPr>
              <w:t>9</w:t>
            </w:r>
            <w:r w:rsidR="00D253FC">
              <w:rPr>
                <w:noProof/>
                <w:webHidden/>
              </w:rPr>
              <w:fldChar w:fldCharType="end"/>
            </w:r>
          </w:hyperlink>
        </w:p>
        <w:p w14:paraId="2EF72864" w14:textId="54BA4D04" w:rsidR="00D253FC" w:rsidRDefault="001648E4">
          <w:pPr>
            <w:pStyle w:val="Inhopg2"/>
            <w:rPr>
              <w:rFonts w:eastAsiaTheme="minorEastAsia"/>
              <w:noProof/>
              <w:kern w:val="2"/>
              <w:lang w:eastAsia="nl-NL"/>
              <w14:ligatures w14:val="standardContextual"/>
            </w:rPr>
          </w:pPr>
          <w:hyperlink w:anchor="_Toc138063269" w:history="1">
            <w:r w:rsidR="00D253FC" w:rsidRPr="00576B95">
              <w:rPr>
                <w:rStyle w:val="Hyperlink"/>
                <w:b/>
                <w:bCs/>
                <w:i/>
                <w:iCs/>
                <w:noProof/>
              </w:rPr>
              <w:t>5.2</w:t>
            </w:r>
            <w:r w:rsidR="00D253FC">
              <w:rPr>
                <w:rFonts w:eastAsiaTheme="minorEastAsia"/>
                <w:noProof/>
                <w:kern w:val="2"/>
                <w:lang w:eastAsia="nl-NL"/>
                <w14:ligatures w14:val="standardContextual"/>
              </w:rPr>
              <w:tab/>
            </w:r>
            <w:r w:rsidR="00D253FC" w:rsidRPr="00576B95">
              <w:rPr>
                <w:rStyle w:val="Hyperlink"/>
                <w:b/>
                <w:bCs/>
                <w:i/>
                <w:iCs/>
                <w:noProof/>
              </w:rPr>
              <w:t>Goedgekeurde RFC’s</w:t>
            </w:r>
            <w:r w:rsidR="00D253FC">
              <w:rPr>
                <w:noProof/>
                <w:webHidden/>
              </w:rPr>
              <w:tab/>
            </w:r>
            <w:r w:rsidR="00D253FC">
              <w:rPr>
                <w:noProof/>
                <w:webHidden/>
              </w:rPr>
              <w:fldChar w:fldCharType="begin"/>
            </w:r>
            <w:r w:rsidR="00D253FC">
              <w:rPr>
                <w:noProof/>
                <w:webHidden/>
              </w:rPr>
              <w:instrText xml:space="preserve"> PAGEREF _Toc138063269 \h </w:instrText>
            </w:r>
            <w:r w:rsidR="00D253FC">
              <w:rPr>
                <w:noProof/>
                <w:webHidden/>
              </w:rPr>
            </w:r>
            <w:r w:rsidR="00D253FC">
              <w:rPr>
                <w:noProof/>
                <w:webHidden/>
              </w:rPr>
              <w:fldChar w:fldCharType="separate"/>
            </w:r>
            <w:r w:rsidR="00D253FC">
              <w:rPr>
                <w:noProof/>
                <w:webHidden/>
              </w:rPr>
              <w:t>9</w:t>
            </w:r>
            <w:r w:rsidR="00D253FC">
              <w:rPr>
                <w:noProof/>
                <w:webHidden/>
              </w:rPr>
              <w:fldChar w:fldCharType="end"/>
            </w:r>
          </w:hyperlink>
        </w:p>
        <w:p w14:paraId="5AD53FE5" w14:textId="6F294B32" w:rsidR="00D253FC" w:rsidRDefault="001648E4">
          <w:pPr>
            <w:pStyle w:val="Inhopg2"/>
            <w:rPr>
              <w:rFonts w:eastAsiaTheme="minorEastAsia"/>
              <w:noProof/>
              <w:kern w:val="2"/>
              <w:lang w:eastAsia="nl-NL"/>
              <w14:ligatures w14:val="standardContextual"/>
            </w:rPr>
          </w:pPr>
          <w:hyperlink w:anchor="_Toc138063270" w:history="1">
            <w:r w:rsidR="00D253FC" w:rsidRPr="00576B95">
              <w:rPr>
                <w:rStyle w:val="Hyperlink"/>
                <w:b/>
                <w:bCs/>
                <w:i/>
                <w:iCs/>
                <w:noProof/>
              </w:rPr>
              <w:t>5.3</w:t>
            </w:r>
            <w:r w:rsidR="00D253FC">
              <w:rPr>
                <w:rFonts w:eastAsiaTheme="minorEastAsia"/>
                <w:noProof/>
                <w:kern w:val="2"/>
                <w:lang w:eastAsia="nl-NL"/>
                <w14:ligatures w14:val="standardContextual"/>
              </w:rPr>
              <w:tab/>
            </w:r>
            <w:r w:rsidR="00D253FC" w:rsidRPr="00576B95">
              <w:rPr>
                <w:rStyle w:val="Hyperlink"/>
                <w:b/>
                <w:bCs/>
                <w:i/>
                <w:iCs/>
                <w:noProof/>
              </w:rPr>
              <w:t>Resultaat</w:t>
            </w:r>
            <w:r w:rsidR="00D253FC">
              <w:rPr>
                <w:noProof/>
                <w:webHidden/>
              </w:rPr>
              <w:tab/>
            </w:r>
            <w:r w:rsidR="00D253FC">
              <w:rPr>
                <w:noProof/>
                <w:webHidden/>
              </w:rPr>
              <w:fldChar w:fldCharType="begin"/>
            </w:r>
            <w:r w:rsidR="00D253FC">
              <w:rPr>
                <w:noProof/>
                <w:webHidden/>
              </w:rPr>
              <w:instrText xml:space="preserve"> PAGEREF _Toc138063270 \h </w:instrText>
            </w:r>
            <w:r w:rsidR="00D253FC">
              <w:rPr>
                <w:noProof/>
                <w:webHidden/>
              </w:rPr>
            </w:r>
            <w:r w:rsidR="00D253FC">
              <w:rPr>
                <w:noProof/>
                <w:webHidden/>
              </w:rPr>
              <w:fldChar w:fldCharType="separate"/>
            </w:r>
            <w:r w:rsidR="00D253FC">
              <w:rPr>
                <w:noProof/>
                <w:webHidden/>
              </w:rPr>
              <w:t>9</w:t>
            </w:r>
            <w:r w:rsidR="00D253FC">
              <w:rPr>
                <w:noProof/>
                <w:webHidden/>
              </w:rPr>
              <w:fldChar w:fldCharType="end"/>
            </w:r>
          </w:hyperlink>
        </w:p>
        <w:p w14:paraId="42011D8A" w14:textId="23E68893" w:rsidR="00D253FC" w:rsidRDefault="001648E4">
          <w:pPr>
            <w:pStyle w:val="Inhopg2"/>
            <w:rPr>
              <w:rFonts w:eastAsiaTheme="minorEastAsia"/>
              <w:noProof/>
              <w:kern w:val="2"/>
              <w:lang w:eastAsia="nl-NL"/>
              <w14:ligatures w14:val="standardContextual"/>
            </w:rPr>
          </w:pPr>
          <w:hyperlink w:anchor="_Toc138063271" w:history="1">
            <w:r w:rsidR="00D253FC" w:rsidRPr="00576B95">
              <w:rPr>
                <w:rStyle w:val="Hyperlink"/>
                <w:b/>
                <w:bCs/>
                <w:i/>
                <w:iCs/>
                <w:noProof/>
              </w:rPr>
              <w:t>5.4</w:t>
            </w:r>
            <w:r w:rsidR="00D253FC">
              <w:rPr>
                <w:rFonts w:eastAsiaTheme="minorEastAsia"/>
                <w:noProof/>
                <w:kern w:val="2"/>
                <w:lang w:eastAsia="nl-NL"/>
                <w14:ligatures w14:val="standardContextual"/>
              </w:rPr>
              <w:tab/>
            </w:r>
            <w:r w:rsidR="00D253FC" w:rsidRPr="00576B95">
              <w:rPr>
                <w:rStyle w:val="Hyperlink"/>
                <w:b/>
                <w:bCs/>
                <w:i/>
                <w:iCs/>
                <w:noProof/>
              </w:rPr>
              <w:t>Bevindingen Go-Live</w:t>
            </w:r>
            <w:r w:rsidR="00D253FC">
              <w:rPr>
                <w:noProof/>
                <w:webHidden/>
              </w:rPr>
              <w:tab/>
            </w:r>
            <w:r w:rsidR="00D253FC">
              <w:rPr>
                <w:noProof/>
                <w:webHidden/>
              </w:rPr>
              <w:fldChar w:fldCharType="begin"/>
            </w:r>
            <w:r w:rsidR="00D253FC">
              <w:rPr>
                <w:noProof/>
                <w:webHidden/>
              </w:rPr>
              <w:instrText xml:space="preserve"> PAGEREF _Toc138063271 \h </w:instrText>
            </w:r>
            <w:r w:rsidR="00D253FC">
              <w:rPr>
                <w:noProof/>
                <w:webHidden/>
              </w:rPr>
            </w:r>
            <w:r w:rsidR="00D253FC">
              <w:rPr>
                <w:noProof/>
                <w:webHidden/>
              </w:rPr>
              <w:fldChar w:fldCharType="separate"/>
            </w:r>
            <w:r w:rsidR="00D253FC">
              <w:rPr>
                <w:noProof/>
                <w:webHidden/>
              </w:rPr>
              <w:t>10</w:t>
            </w:r>
            <w:r w:rsidR="00D253FC">
              <w:rPr>
                <w:noProof/>
                <w:webHidden/>
              </w:rPr>
              <w:fldChar w:fldCharType="end"/>
            </w:r>
          </w:hyperlink>
        </w:p>
        <w:p w14:paraId="3FD71FCF" w14:textId="6E1DAAAD" w:rsidR="00D253FC" w:rsidRDefault="001648E4">
          <w:pPr>
            <w:pStyle w:val="Inhopg2"/>
            <w:rPr>
              <w:rFonts w:eastAsiaTheme="minorEastAsia"/>
              <w:noProof/>
              <w:kern w:val="2"/>
              <w:lang w:eastAsia="nl-NL"/>
              <w14:ligatures w14:val="standardContextual"/>
            </w:rPr>
          </w:pPr>
          <w:hyperlink w:anchor="_Toc138063272" w:history="1">
            <w:r w:rsidR="00D253FC" w:rsidRPr="00576B95">
              <w:rPr>
                <w:rStyle w:val="Hyperlink"/>
                <w:b/>
                <w:bCs/>
                <w:i/>
                <w:iCs/>
                <w:noProof/>
              </w:rPr>
              <w:t>5.5</w:t>
            </w:r>
            <w:r w:rsidR="00D253FC">
              <w:rPr>
                <w:rFonts w:eastAsiaTheme="minorEastAsia"/>
                <w:noProof/>
                <w:kern w:val="2"/>
                <w:lang w:eastAsia="nl-NL"/>
                <w14:ligatures w14:val="standardContextual"/>
              </w:rPr>
              <w:tab/>
            </w:r>
            <w:r w:rsidR="00D253FC" w:rsidRPr="00576B95">
              <w:rPr>
                <w:rStyle w:val="Hyperlink"/>
                <w:b/>
                <w:bCs/>
                <w:i/>
                <w:iCs/>
                <w:noProof/>
              </w:rPr>
              <w:t>Overdracht aan Beheer, actiepunt SI MFF BAS</w:t>
            </w:r>
            <w:r w:rsidR="00D253FC">
              <w:rPr>
                <w:noProof/>
                <w:webHidden/>
              </w:rPr>
              <w:tab/>
            </w:r>
            <w:r w:rsidR="00D253FC">
              <w:rPr>
                <w:noProof/>
                <w:webHidden/>
              </w:rPr>
              <w:fldChar w:fldCharType="begin"/>
            </w:r>
            <w:r w:rsidR="00D253FC">
              <w:rPr>
                <w:noProof/>
                <w:webHidden/>
              </w:rPr>
              <w:instrText xml:space="preserve"> PAGEREF _Toc138063272 \h </w:instrText>
            </w:r>
            <w:r w:rsidR="00D253FC">
              <w:rPr>
                <w:noProof/>
                <w:webHidden/>
              </w:rPr>
            </w:r>
            <w:r w:rsidR="00D253FC">
              <w:rPr>
                <w:noProof/>
                <w:webHidden/>
              </w:rPr>
              <w:fldChar w:fldCharType="separate"/>
            </w:r>
            <w:r w:rsidR="00D253FC">
              <w:rPr>
                <w:noProof/>
                <w:webHidden/>
              </w:rPr>
              <w:t>10</w:t>
            </w:r>
            <w:r w:rsidR="00D253FC">
              <w:rPr>
                <w:noProof/>
                <w:webHidden/>
              </w:rPr>
              <w:fldChar w:fldCharType="end"/>
            </w:r>
          </w:hyperlink>
        </w:p>
        <w:p w14:paraId="3AEC1886" w14:textId="0021F269" w:rsidR="00D253FC" w:rsidRDefault="001648E4">
          <w:pPr>
            <w:pStyle w:val="Inhopg1"/>
            <w:rPr>
              <w:rFonts w:eastAsiaTheme="minorEastAsia"/>
              <w:noProof/>
              <w:kern w:val="2"/>
              <w:lang w:eastAsia="nl-NL"/>
              <w14:ligatures w14:val="standardContextual"/>
            </w:rPr>
          </w:pPr>
          <w:hyperlink w:anchor="_Toc138063273" w:history="1">
            <w:r w:rsidR="00D253FC" w:rsidRPr="00576B95">
              <w:rPr>
                <w:rStyle w:val="Hyperlink"/>
                <w:b/>
                <w:bCs/>
                <w:noProof/>
              </w:rPr>
              <w:t>6</w:t>
            </w:r>
            <w:r w:rsidR="00D253FC">
              <w:rPr>
                <w:rFonts w:eastAsiaTheme="minorEastAsia"/>
                <w:noProof/>
                <w:kern w:val="2"/>
                <w:lang w:eastAsia="nl-NL"/>
                <w14:ligatures w14:val="standardContextual"/>
              </w:rPr>
              <w:tab/>
            </w:r>
            <w:r w:rsidR="00D253FC" w:rsidRPr="00576B95">
              <w:rPr>
                <w:rStyle w:val="Hyperlink"/>
                <w:b/>
                <w:bCs/>
                <w:noProof/>
              </w:rPr>
              <w:t>Evaluatie</w:t>
            </w:r>
            <w:r w:rsidR="00D253FC">
              <w:rPr>
                <w:noProof/>
                <w:webHidden/>
              </w:rPr>
              <w:tab/>
            </w:r>
            <w:r w:rsidR="00D253FC">
              <w:rPr>
                <w:noProof/>
                <w:webHidden/>
              </w:rPr>
              <w:fldChar w:fldCharType="begin"/>
            </w:r>
            <w:r w:rsidR="00D253FC">
              <w:rPr>
                <w:noProof/>
                <w:webHidden/>
              </w:rPr>
              <w:instrText xml:space="preserve"> PAGEREF _Toc138063273 \h </w:instrText>
            </w:r>
            <w:r w:rsidR="00D253FC">
              <w:rPr>
                <w:noProof/>
                <w:webHidden/>
              </w:rPr>
            </w:r>
            <w:r w:rsidR="00D253FC">
              <w:rPr>
                <w:noProof/>
                <w:webHidden/>
              </w:rPr>
              <w:fldChar w:fldCharType="separate"/>
            </w:r>
            <w:r w:rsidR="00D253FC">
              <w:rPr>
                <w:noProof/>
                <w:webHidden/>
              </w:rPr>
              <w:t>11</w:t>
            </w:r>
            <w:r w:rsidR="00D253FC">
              <w:rPr>
                <w:noProof/>
                <w:webHidden/>
              </w:rPr>
              <w:fldChar w:fldCharType="end"/>
            </w:r>
          </w:hyperlink>
        </w:p>
        <w:p w14:paraId="64087109" w14:textId="0E759BBB" w:rsidR="00151983" w:rsidRDefault="00151983">
          <w:r w:rsidRPr="001543A9">
            <w:fldChar w:fldCharType="end"/>
          </w:r>
        </w:p>
      </w:sdtContent>
    </w:sdt>
    <w:p w14:paraId="017E1EF7" w14:textId="67873E8E" w:rsidR="000B507E" w:rsidRPr="00151983" w:rsidRDefault="000B507E" w:rsidP="000536CB">
      <w:pPr>
        <w:rPr>
          <w:b/>
          <w:bCs/>
          <w:lang w:val="en-GB"/>
        </w:rPr>
      </w:pPr>
    </w:p>
    <w:p w14:paraId="23BD18B5" w14:textId="286994F9" w:rsidR="000B507E" w:rsidRDefault="000B507E" w:rsidP="000536CB">
      <w:pPr>
        <w:rPr>
          <w:lang w:val="en-GB"/>
        </w:rPr>
      </w:pPr>
    </w:p>
    <w:p w14:paraId="7584D74A" w14:textId="044432FD" w:rsidR="000B507E" w:rsidRDefault="000B507E" w:rsidP="000536CB">
      <w:pPr>
        <w:rPr>
          <w:lang w:val="en-GB"/>
        </w:rPr>
      </w:pPr>
    </w:p>
    <w:p w14:paraId="4764C630" w14:textId="0013F4B6" w:rsidR="000B507E" w:rsidRDefault="000B507E" w:rsidP="000536CB">
      <w:pPr>
        <w:rPr>
          <w:lang w:val="en-GB"/>
        </w:rPr>
      </w:pPr>
    </w:p>
    <w:p w14:paraId="189F925B" w14:textId="3CBE754B" w:rsidR="000B507E" w:rsidRDefault="000B507E" w:rsidP="000536CB">
      <w:pPr>
        <w:rPr>
          <w:lang w:val="en-GB"/>
        </w:rPr>
      </w:pPr>
    </w:p>
    <w:p w14:paraId="71A68345" w14:textId="1C06F191" w:rsidR="000B507E" w:rsidRDefault="000B507E" w:rsidP="000536CB">
      <w:pPr>
        <w:rPr>
          <w:lang w:val="en-GB"/>
        </w:rPr>
      </w:pPr>
    </w:p>
    <w:p w14:paraId="516E191F" w14:textId="07C6A51D" w:rsidR="000B507E" w:rsidRDefault="000B507E">
      <w:pPr>
        <w:rPr>
          <w:lang w:val="en-GB"/>
        </w:rPr>
      </w:pPr>
      <w:r>
        <w:rPr>
          <w:lang w:val="en-GB"/>
        </w:rPr>
        <w:br w:type="page"/>
      </w:r>
    </w:p>
    <w:p w14:paraId="6AB8FDC2" w14:textId="4515CF50" w:rsidR="000B507E" w:rsidRPr="00151983" w:rsidRDefault="000B507E" w:rsidP="00151983">
      <w:pPr>
        <w:pStyle w:val="Kop1"/>
        <w:pBdr>
          <w:bottom w:val="single" w:sz="4" w:space="1" w:color="auto"/>
        </w:pBdr>
        <w:rPr>
          <w:b/>
          <w:bCs/>
          <w:lang w:val="en-GB"/>
        </w:rPr>
      </w:pPr>
      <w:bookmarkStart w:id="0" w:name="_Toc138063254"/>
      <w:r w:rsidRPr="00151983">
        <w:rPr>
          <w:b/>
          <w:bCs/>
          <w:color w:val="auto"/>
          <w:sz w:val="48"/>
          <w:szCs w:val="48"/>
          <w:lang w:val="en-GB"/>
        </w:rPr>
        <w:lastRenderedPageBreak/>
        <w:t xml:space="preserve">0 </w:t>
      </w:r>
      <w:r w:rsidR="00335C84" w:rsidRPr="00151983">
        <w:rPr>
          <w:b/>
          <w:bCs/>
          <w:color w:val="auto"/>
          <w:sz w:val="48"/>
          <w:szCs w:val="48"/>
          <w:lang w:val="en-GB"/>
        </w:rPr>
        <w:tab/>
      </w:r>
      <w:r w:rsidRPr="00151983">
        <w:rPr>
          <w:b/>
          <w:bCs/>
          <w:color w:val="auto"/>
          <w:sz w:val="48"/>
          <w:szCs w:val="48"/>
          <w:lang w:val="en-GB"/>
        </w:rPr>
        <w:t>Project</w:t>
      </w:r>
      <w:r w:rsidR="004C5201">
        <w:rPr>
          <w:b/>
          <w:bCs/>
          <w:color w:val="auto"/>
          <w:sz w:val="48"/>
          <w:szCs w:val="48"/>
          <w:lang w:val="en-GB"/>
        </w:rPr>
        <w:t xml:space="preserve"> </w:t>
      </w:r>
      <w:proofErr w:type="spellStart"/>
      <w:r w:rsidRPr="00151983">
        <w:rPr>
          <w:b/>
          <w:bCs/>
          <w:color w:val="auto"/>
          <w:sz w:val="48"/>
          <w:szCs w:val="48"/>
          <w:lang w:val="en-GB"/>
        </w:rPr>
        <w:t>eindrapport</w:t>
      </w:r>
      <w:bookmarkEnd w:id="0"/>
      <w:proofErr w:type="spellEnd"/>
    </w:p>
    <w:p w14:paraId="20169BAE" w14:textId="7D8B48AC" w:rsidR="000B507E" w:rsidRDefault="000B507E" w:rsidP="000B507E">
      <w:pPr>
        <w:rPr>
          <w:lang w:val="en-GB"/>
        </w:rPr>
      </w:pPr>
    </w:p>
    <w:p w14:paraId="636FF847" w14:textId="24A2FB94" w:rsidR="000B507E" w:rsidRPr="0035362D" w:rsidRDefault="0035362D" w:rsidP="0035362D">
      <w:pPr>
        <w:pStyle w:val="Kop2"/>
        <w:rPr>
          <w:b/>
          <w:bCs/>
          <w:i/>
          <w:iCs/>
          <w:color w:val="auto"/>
          <w:sz w:val="32"/>
          <w:szCs w:val="32"/>
          <w:lang w:val="en-GB"/>
        </w:rPr>
      </w:pPr>
      <w:bookmarkStart w:id="1" w:name="_Toc138063255"/>
      <w:r>
        <w:rPr>
          <w:b/>
          <w:bCs/>
          <w:i/>
          <w:iCs/>
          <w:color w:val="auto"/>
          <w:sz w:val="32"/>
          <w:szCs w:val="32"/>
          <w:lang w:val="en-GB"/>
        </w:rPr>
        <w:t>0.1</w:t>
      </w:r>
      <w:r>
        <w:rPr>
          <w:b/>
          <w:bCs/>
          <w:i/>
          <w:iCs/>
          <w:color w:val="auto"/>
          <w:sz w:val="32"/>
          <w:szCs w:val="32"/>
          <w:lang w:val="en-GB"/>
        </w:rPr>
        <w:tab/>
      </w:r>
      <w:r w:rsidR="000B507E" w:rsidRPr="0035362D">
        <w:rPr>
          <w:b/>
          <w:bCs/>
          <w:i/>
          <w:iCs/>
          <w:color w:val="auto"/>
          <w:sz w:val="32"/>
          <w:szCs w:val="32"/>
          <w:lang w:val="en-GB"/>
        </w:rPr>
        <w:t xml:space="preserve">Versie </w:t>
      </w:r>
      <w:proofErr w:type="spellStart"/>
      <w:r w:rsidR="000B507E" w:rsidRPr="0035362D">
        <w:rPr>
          <w:b/>
          <w:bCs/>
          <w:i/>
          <w:iCs/>
          <w:color w:val="auto"/>
          <w:sz w:val="32"/>
          <w:szCs w:val="32"/>
          <w:lang w:val="en-GB"/>
        </w:rPr>
        <w:t>geschiedenis</w:t>
      </w:r>
      <w:bookmarkEnd w:id="1"/>
      <w:proofErr w:type="spellEnd"/>
    </w:p>
    <w:tbl>
      <w:tblPr>
        <w:tblW w:w="852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775"/>
        <w:gridCol w:w="2339"/>
        <w:gridCol w:w="2925"/>
        <w:gridCol w:w="2486"/>
      </w:tblGrid>
      <w:tr w:rsidR="000B507E" w:rsidRPr="007C33BB" w14:paraId="5047367A" w14:textId="77777777" w:rsidTr="2247FC23">
        <w:trPr>
          <w:trHeight w:val="278"/>
        </w:trPr>
        <w:tc>
          <w:tcPr>
            <w:tcW w:w="775" w:type="dxa"/>
            <w:tcBorders>
              <w:top w:val="single" w:sz="4" w:space="0" w:color="auto"/>
              <w:left w:val="single" w:sz="4" w:space="0" w:color="auto"/>
              <w:bottom w:val="single" w:sz="4" w:space="0" w:color="auto"/>
              <w:right w:val="single" w:sz="4" w:space="0" w:color="auto"/>
            </w:tcBorders>
          </w:tcPr>
          <w:p w14:paraId="5239ACC8" w14:textId="77777777" w:rsidR="000B507E" w:rsidRPr="007C33BB" w:rsidRDefault="000B507E" w:rsidP="00770E54">
            <w:pPr>
              <w:rPr>
                <w:rFonts w:eastAsia="MS Mincho"/>
                <w:b/>
                <w:bCs/>
              </w:rPr>
            </w:pPr>
            <w:r w:rsidRPr="007C33BB">
              <w:rPr>
                <w:rFonts w:eastAsia="MS Mincho"/>
                <w:b/>
                <w:bCs/>
              </w:rPr>
              <w:t>Versie</w:t>
            </w:r>
          </w:p>
        </w:tc>
        <w:tc>
          <w:tcPr>
            <w:tcW w:w="2339" w:type="dxa"/>
            <w:tcBorders>
              <w:top w:val="single" w:sz="4" w:space="0" w:color="auto"/>
              <w:left w:val="single" w:sz="4" w:space="0" w:color="auto"/>
              <w:bottom w:val="single" w:sz="4" w:space="0" w:color="auto"/>
              <w:right w:val="single" w:sz="4" w:space="0" w:color="auto"/>
            </w:tcBorders>
          </w:tcPr>
          <w:p w14:paraId="09A66414" w14:textId="6EC55FFF" w:rsidR="000B507E" w:rsidRPr="007C33BB" w:rsidRDefault="000B507E" w:rsidP="00770E54">
            <w:pPr>
              <w:rPr>
                <w:rFonts w:eastAsia="MS Mincho"/>
                <w:b/>
                <w:bCs/>
              </w:rPr>
            </w:pPr>
            <w:r>
              <w:rPr>
                <w:rFonts w:eastAsia="MS Mincho"/>
                <w:b/>
                <w:bCs/>
              </w:rPr>
              <w:t>Datum</w:t>
            </w:r>
          </w:p>
        </w:tc>
        <w:tc>
          <w:tcPr>
            <w:tcW w:w="2925" w:type="dxa"/>
            <w:tcBorders>
              <w:top w:val="single" w:sz="4" w:space="0" w:color="auto"/>
              <w:left w:val="single" w:sz="4" w:space="0" w:color="auto"/>
              <w:bottom w:val="single" w:sz="4" w:space="0" w:color="auto"/>
              <w:right w:val="single" w:sz="4" w:space="0" w:color="auto"/>
            </w:tcBorders>
          </w:tcPr>
          <w:p w14:paraId="4F5A0A90" w14:textId="0C0A6427" w:rsidR="000B507E" w:rsidRPr="007C33BB" w:rsidRDefault="000B507E" w:rsidP="00770E54">
            <w:pPr>
              <w:rPr>
                <w:rFonts w:eastAsia="MS Mincho"/>
                <w:b/>
                <w:bCs/>
              </w:rPr>
            </w:pPr>
            <w:r>
              <w:rPr>
                <w:rFonts w:eastAsia="MS Mincho"/>
                <w:b/>
                <w:bCs/>
              </w:rPr>
              <w:t>Wie</w:t>
            </w:r>
          </w:p>
        </w:tc>
        <w:tc>
          <w:tcPr>
            <w:tcW w:w="2486" w:type="dxa"/>
            <w:tcBorders>
              <w:top w:val="single" w:sz="4" w:space="0" w:color="auto"/>
              <w:left w:val="single" w:sz="4" w:space="0" w:color="auto"/>
              <w:bottom w:val="single" w:sz="4" w:space="0" w:color="auto"/>
              <w:right w:val="single" w:sz="4" w:space="0" w:color="auto"/>
            </w:tcBorders>
          </w:tcPr>
          <w:p w14:paraId="4C541219" w14:textId="77777777" w:rsidR="000B507E" w:rsidRPr="007C33BB" w:rsidRDefault="000B507E" w:rsidP="00770E54">
            <w:pPr>
              <w:rPr>
                <w:rFonts w:eastAsia="MS Mincho"/>
                <w:b/>
                <w:bCs/>
              </w:rPr>
            </w:pPr>
            <w:r w:rsidRPr="007C33BB">
              <w:rPr>
                <w:rFonts w:eastAsia="MS Mincho"/>
                <w:b/>
                <w:bCs/>
              </w:rPr>
              <w:t>Markering/Wijzigingen</w:t>
            </w:r>
          </w:p>
        </w:tc>
      </w:tr>
      <w:tr w:rsidR="000B507E" w:rsidRPr="00860C5A" w14:paraId="6589AFF0" w14:textId="77777777" w:rsidTr="2247FC23">
        <w:trPr>
          <w:trHeight w:val="175"/>
        </w:trPr>
        <w:tc>
          <w:tcPr>
            <w:tcW w:w="775" w:type="dxa"/>
            <w:tcBorders>
              <w:top w:val="single" w:sz="4" w:space="0" w:color="auto"/>
              <w:left w:val="single" w:sz="4" w:space="0" w:color="auto"/>
              <w:bottom w:val="single" w:sz="4" w:space="0" w:color="auto"/>
              <w:right w:val="single" w:sz="4" w:space="0" w:color="auto"/>
            </w:tcBorders>
          </w:tcPr>
          <w:p w14:paraId="5701C7A7" w14:textId="77777777" w:rsidR="000B507E" w:rsidRPr="00860C5A" w:rsidRDefault="000B507E" w:rsidP="00770E54">
            <w:pPr>
              <w:pStyle w:val="Tekstzonderopmaak"/>
              <w:rPr>
                <w:rFonts w:ascii="Verdana" w:eastAsia="MS Mincho" w:hAnsi="Verdana" w:cs="Courier New"/>
                <w:i w:val="0"/>
                <w:iCs w:val="0"/>
                <w:color w:val="auto"/>
              </w:rPr>
            </w:pPr>
            <w:r w:rsidRPr="00860C5A">
              <w:rPr>
                <w:rFonts w:ascii="Verdana" w:eastAsia="MS Mincho" w:hAnsi="Verdana" w:cs="Courier New"/>
                <w:i w:val="0"/>
                <w:iCs w:val="0"/>
                <w:color w:val="auto"/>
              </w:rPr>
              <w:t>0.1</w:t>
            </w:r>
          </w:p>
        </w:tc>
        <w:tc>
          <w:tcPr>
            <w:tcW w:w="2339" w:type="dxa"/>
            <w:tcBorders>
              <w:top w:val="single" w:sz="4" w:space="0" w:color="auto"/>
              <w:left w:val="single" w:sz="4" w:space="0" w:color="auto"/>
              <w:bottom w:val="single" w:sz="4" w:space="0" w:color="auto"/>
              <w:right w:val="single" w:sz="4" w:space="0" w:color="auto"/>
            </w:tcBorders>
          </w:tcPr>
          <w:p w14:paraId="7A5529A1" w14:textId="234121D8" w:rsidR="000B507E" w:rsidRPr="00860C5A" w:rsidRDefault="0050231A"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30</w:t>
            </w:r>
            <w:r w:rsidR="006065DC">
              <w:rPr>
                <w:rFonts w:ascii="Verdana" w:eastAsia="MS Mincho" w:hAnsi="Verdana" w:cs="Courier New"/>
                <w:i w:val="0"/>
                <w:iCs w:val="0"/>
                <w:color w:val="auto"/>
              </w:rPr>
              <w:t>-0</w:t>
            </w:r>
            <w:r>
              <w:rPr>
                <w:rFonts w:ascii="Verdana" w:eastAsia="MS Mincho" w:hAnsi="Verdana" w:cs="Courier New"/>
                <w:i w:val="0"/>
                <w:iCs w:val="0"/>
                <w:color w:val="auto"/>
              </w:rPr>
              <w:t>5</w:t>
            </w:r>
            <w:r w:rsidR="006065DC">
              <w:rPr>
                <w:rFonts w:ascii="Verdana" w:eastAsia="MS Mincho" w:hAnsi="Verdana" w:cs="Courier New"/>
                <w:i w:val="0"/>
                <w:iCs w:val="0"/>
                <w:color w:val="auto"/>
              </w:rPr>
              <w:t>-2023</w:t>
            </w:r>
          </w:p>
        </w:tc>
        <w:tc>
          <w:tcPr>
            <w:tcW w:w="2925" w:type="dxa"/>
            <w:tcBorders>
              <w:top w:val="single" w:sz="4" w:space="0" w:color="auto"/>
              <w:left w:val="single" w:sz="4" w:space="0" w:color="auto"/>
              <w:bottom w:val="single" w:sz="4" w:space="0" w:color="auto"/>
              <w:right w:val="single" w:sz="4" w:space="0" w:color="auto"/>
            </w:tcBorders>
          </w:tcPr>
          <w:p w14:paraId="302B0F22" w14:textId="0EDC6167" w:rsidR="000B507E" w:rsidRPr="00860C5A" w:rsidRDefault="006065DC"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J. van Vilsteren</w:t>
            </w:r>
          </w:p>
        </w:tc>
        <w:tc>
          <w:tcPr>
            <w:tcW w:w="2486" w:type="dxa"/>
            <w:tcBorders>
              <w:top w:val="single" w:sz="4" w:space="0" w:color="auto"/>
              <w:left w:val="single" w:sz="4" w:space="0" w:color="auto"/>
              <w:bottom w:val="single" w:sz="4" w:space="0" w:color="auto"/>
              <w:right w:val="single" w:sz="4" w:space="0" w:color="auto"/>
            </w:tcBorders>
          </w:tcPr>
          <w:p w14:paraId="7EF058C0" w14:textId="426F156F" w:rsidR="000B507E" w:rsidRPr="00860C5A" w:rsidRDefault="5DCD0A15" w:rsidP="2247FC23">
            <w:pPr>
              <w:pStyle w:val="Tekstzonderopmaak"/>
              <w:rPr>
                <w:rFonts w:ascii="Verdana" w:eastAsia="MS Mincho" w:hAnsi="Verdana" w:cs="Courier New"/>
                <w:i w:val="0"/>
                <w:iCs w:val="0"/>
                <w:color w:val="auto"/>
              </w:rPr>
            </w:pPr>
            <w:r w:rsidRPr="2247FC23">
              <w:rPr>
                <w:rFonts w:ascii="Verdana" w:eastAsia="MS Mincho" w:hAnsi="Verdana" w:cs="Courier New"/>
                <w:i w:val="0"/>
                <w:iCs w:val="0"/>
                <w:color w:val="auto"/>
              </w:rPr>
              <w:t>Concept</w:t>
            </w:r>
          </w:p>
        </w:tc>
      </w:tr>
      <w:tr w:rsidR="000B507E" w:rsidRPr="00860C5A" w14:paraId="0F11F42D" w14:textId="77777777" w:rsidTr="2247FC23">
        <w:trPr>
          <w:trHeight w:val="175"/>
        </w:trPr>
        <w:tc>
          <w:tcPr>
            <w:tcW w:w="775" w:type="dxa"/>
            <w:tcBorders>
              <w:top w:val="single" w:sz="4" w:space="0" w:color="auto"/>
              <w:left w:val="single" w:sz="4" w:space="0" w:color="auto"/>
              <w:bottom w:val="single" w:sz="4" w:space="0" w:color="auto"/>
              <w:right w:val="single" w:sz="4" w:space="0" w:color="auto"/>
            </w:tcBorders>
          </w:tcPr>
          <w:p w14:paraId="6E2F837E" w14:textId="77777777" w:rsidR="000B507E" w:rsidRPr="00860C5A" w:rsidRDefault="000B507E"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0.3</w:t>
            </w:r>
          </w:p>
        </w:tc>
        <w:tc>
          <w:tcPr>
            <w:tcW w:w="2339" w:type="dxa"/>
            <w:tcBorders>
              <w:top w:val="single" w:sz="4" w:space="0" w:color="auto"/>
              <w:left w:val="single" w:sz="4" w:space="0" w:color="auto"/>
              <w:bottom w:val="single" w:sz="4" w:space="0" w:color="auto"/>
              <w:right w:val="single" w:sz="4" w:space="0" w:color="auto"/>
            </w:tcBorders>
          </w:tcPr>
          <w:p w14:paraId="2FD47BE6" w14:textId="680EED29" w:rsidR="000B507E" w:rsidRPr="001C7886" w:rsidRDefault="75EFFC68" w:rsidP="2247FC23">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0</w:t>
            </w:r>
            <w:r w:rsidR="261BD6BD" w:rsidRPr="001C7886">
              <w:rPr>
                <w:rFonts w:ascii="Verdana" w:eastAsia="MS Mincho" w:hAnsi="Verdana" w:cs="Courier New"/>
                <w:i w:val="0"/>
                <w:iCs w:val="0"/>
                <w:color w:val="auto"/>
              </w:rPr>
              <w:t>8</w:t>
            </w:r>
            <w:r w:rsidRPr="001C7886">
              <w:rPr>
                <w:rFonts w:ascii="Verdana" w:eastAsia="MS Mincho" w:hAnsi="Verdana" w:cs="Courier New"/>
                <w:i w:val="0"/>
                <w:iCs w:val="0"/>
                <w:color w:val="auto"/>
              </w:rPr>
              <w:t>-06-2023</w:t>
            </w:r>
          </w:p>
        </w:tc>
        <w:tc>
          <w:tcPr>
            <w:tcW w:w="2925" w:type="dxa"/>
            <w:tcBorders>
              <w:top w:val="single" w:sz="4" w:space="0" w:color="auto"/>
              <w:left w:val="single" w:sz="4" w:space="0" w:color="auto"/>
              <w:bottom w:val="single" w:sz="4" w:space="0" w:color="auto"/>
              <w:right w:val="single" w:sz="4" w:space="0" w:color="auto"/>
            </w:tcBorders>
          </w:tcPr>
          <w:p w14:paraId="05A1FB9A" w14:textId="05DB168F" w:rsidR="000B507E" w:rsidRPr="001C7886" w:rsidRDefault="000A5D01"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J. van Vilsteren</w:t>
            </w:r>
          </w:p>
        </w:tc>
        <w:tc>
          <w:tcPr>
            <w:tcW w:w="2486" w:type="dxa"/>
            <w:tcBorders>
              <w:top w:val="single" w:sz="4" w:space="0" w:color="auto"/>
              <w:left w:val="single" w:sz="4" w:space="0" w:color="auto"/>
              <w:bottom w:val="single" w:sz="4" w:space="0" w:color="auto"/>
              <w:right w:val="single" w:sz="4" w:space="0" w:color="auto"/>
            </w:tcBorders>
          </w:tcPr>
          <w:p w14:paraId="323DFCA4" w14:textId="0C5A7FF9" w:rsidR="000B507E" w:rsidRPr="001C7886" w:rsidRDefault="1B51E315" w:rsidP="2247FC23">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Versie Kernteam Simulatie</w:t>
            </w:r>
          </w:p>
        </w:tc>
      </w:tr>
      <w:tr w:rsidR="000B507E" w:rsidRPr="00860C5A" w14:paraId="6D6D3278" w14:textId="77777777" w:rsidTr="2247FC23">
        <w:trPr>
          <w:trHeight w:val="175"/>
        </w:trPr>
        <w:tc>
          <w:tcPr>
            <w:tcW w:w="775" w:type="dxa"/>
            <w:tcBorders>
              <w:top w:val="single" w:sz="4" w:space="0" w:color="auto"/>
              <w:left w:val="single" w:sz="4" w:space="0" w:color="auto"/>
              <w:bottom w:val="single" w:sz="4" w:space="0" w:color="auto"/>
              <w:right w:val="single" w:sz="4" w:space="0" w:color="auto"/>
            </w:tcBorders>
          </w:tcPr>
          <w:p w14:paraId="4CB29CAA" w14:textId="77777777" w:rsidR="000B507E" w:rsidRDefault="000B507E"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0.9</w:t>
            </w:r>
          </w:p>
        </w:tc>
        <w:tc>
          <w:tcPr>
            <w:tcW w:w="2339" w:type="dxa"/>
            <w:tcBorders>
              <w:top w:val="single" w:sz="4" w:space="0" w:color="auto"/>
              <w:left w:val="single" w:sz="4" w:space="0" w:color="auto"/>
              <w:bottom w:val="single" w:sz="4" w:space="0" w:color="auto"/>
              <w:right w:val="single" w:sz="4" w:space="0" w:color="auto"/>
            </w:tcBorders>
          </w:tcPr>
          <w:p w14:paraId="7B30FFF8" w14:textId="12AC0CCA" w:rsidR="000B507E" w:rsidRPr="001C7886" w:rsidRDefault="001F3C9E"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1</w:t>
            </w:r>
            <w:r w:rsidR="00F2397D" w:rsidRPr="001C7886">
              <w:rPr>
                <w:rFonts w:ascii="Verdana" w:eastAsia="MS Mincho" w:hAnsi="Verdana" w:cs="Courier New"/>
                <w:i w:val="0"/>
                <w:iCs w:val="0"/>
                <w:color w:val="auto"/>
              </w:rPr>
              <w:t>9</w:t>
            </w:r>
            <w:r w:rsidR="009C435A" w:rsidRPr="001C7886">
              <w:rPr>
                <w:rFonts w:ascii="Verdana" w:eastAsia="MS Mincho" w:hAnsi="Verdana" w:cs="Courier New"/>
                <w:i w:val="0"/>
                <w:iCs w:val="0"/>
                <w:color w:val="auto"/>
              </w:rPr>
              <w:t>-0</w:t>
            </w:r>
            <w:r w:rsidRPr="001C7886">
              <w:rPr>
                <w:rFonts w:ascii="Verdana" w:eastAsia="MS Mincho" w:hAnsi="Verdana" w:cs="Courier New"/>
                <w:i w:val="0"/>
                <w:iCs w:val="0"/>
                <w:color w:val="auto"/>
              </w:rPr>
              <w:t>6</w:t>
            </w:r>
            <w:r w:rsidR="009C435A" w:rsidRPr="001C7886">
              <w:rPr>
                <w:rFonts w:ascii="Verdana" w:eastAsia="MS Mincho" w:hAnsi="Verdana" w:cs="Courier New"/>
                <w:i w:val="0"/>
                <w:iCs w:val="0"/>
                <w:color w:val="auto"/>
              </w:rPr>
              <w:t>-202</w:t>
            </w:r>
            <w:r w:rsidRPr="001C7886">
              <w:rPr>
                <w:rFonts w:ascii="Verdana" w:eastAsia="MS Mincho" w:hAnsi="Verdana" w:cs="Courier New"/>
                <w:i w:val="0"/>
                <w:iCs w:val="0"/>
                <w:color w:val="auto"/>
              </w:rPr>
              <w:t>3</w:t>
            </w:r>
          </w:p>
        </w:tc>
        <w:tc>
          <w:tcPr>
            <w:tcW w:w="2925" w:type="dxa"/>
            <w:tcBorders>
              <w:top w:val="single" w:sz="4" w:space="0" w:color="auto"/>
              <w:left w:val="single" w:sz="4" w:space="0" w:color="auto"/>
              <w:bottom w:val="single" w:sz="4" w:space="0" w:color="auto"/>
              <w:right w:val="single" w:sz="4" w:space="0" w:color="auto"/>
            </w:tcBorders>
          </w:tcPr>
          <w:p w14:paraId="21D8C19C" w14:textId="1A679585" w:rsidR="000B507E" w:rsidRPr="001C7886" w:rsidRDefault="000A5D01"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J. van Vilsteren</w:t>
            </w:r>
          </w:p>
        </w:tc>
        <w:tc>
          <w:tcPr>
            <w:tcW w:w="2486" w:type="dxa"/>
            <w:tcBorders>
              <w:top w:val="single" w:sz="4" w:space="0" w:color="auto"/>
              <w:left w:val="single" w:sz="4" w:space="0" w:color="auto"/>
              <w:bottom w:val="single" w:sz="4" w:space="0" w:color="auto"/>
              <w:right w:val="single" w:sz="4" w:space="0" w:color="auto"/>
            </w:tcBorders>
          </w:tcPr>
          <w:p w14:paraId="13884289" w14:textId="290E689C" w:rsidR="000B507E" w:rsidRPr="001C7886" w:rsidRDefault="000B507E"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 xml:space="preserve">Versie SI </w:t>
            </w:r>
          </w:p>
        </w:tc>
      </w:tr>
      <w:tr w:rsidR="000B507E" w:rsidRPr="00860C5A" w14:paraId="1AE728FF" w14:textId="77777777" w:rsidTr="2247FC23">
        <w:trPr>
          <w:trHeight w:val="175"/>
        </w:trPr>
        <w:tc>
          <w:tcPr>
            <w:tcW w:w="775" w:type="dxa"/>
            <w:tcBorders>
              <w:top w:val="single" w:sz="4" w:space="0" w:color="auto"/>
              <w:left w:val="single" w:sz="4" w:space="0" w:color="auto"/>
              <w:bottom w:val="single" w:sz="4" w:space="0" w:color="auto"/>
              <w:right w:val="single" w:sz="4" w:space="0" w:color="auto"/>
            </w:tcBorders>
          </w:tcPr>
          <w:p w14:paraId="11362859" w14:textId="77777777" w:rsidR="000B507E" w:rsidRDefault="000B507E"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0.99</w:t>
            </w:r>
          </w:p>
        </w:tc>
        <w:tc>
          <w:tcPr>
            <w:tcW w:w="2339" w:type="dxa"/>
            <w:tcBorders>
              <w:top w:val="single" w:sz="4" w:space="0" w:color="auto"/>
              <w:left w:val="single" w:sz="4" w:space="0" w:color="auto"/>
              <w:bottom w:val="single" w:sz="4" w:space="0" w:color="auto"/>
              <w:right w:val="single" w:sz="4" w:space="0" w:color="auto"/>
            </w:tcBorders>
          </w:tcPr>
          <w:p w14:paraId="65B69075" w14:textId="6E3FCF77" w:rsidR="000B507E" w:rsidRPr="001C7886" w:rsidRDefault="000B507E" w:rsidP="00770E54">
            <w:pPr>
              <w:pStyle w:val="Tekstzonderopmaak"/>
              <w:rPr>
                <w:rFonts w:ascii="Verdana" w:eastAsia="MS Mincho" w:hAnsi="Verdana" w:cs="Courier New"/>
                <w:i w:val="0"/>
                <w:iCs w:val="0"/>
                <w:color w:val="auto"/>
              </w:rPr>
            </w:pPr>
          </w:p>
        </w:tc>
        <w:tc>
          <w:tcPr>
            <w:tcW w:w="2925" w:type="dxa"/>
            <w:tcBorders>
              <w:top w:val="single" w:sz="4" w:space="0" w:color="auto"/>
              <w:left w:val="single" w:sz="4" w:space="0" w:color="auto"/>
              <w:bottom w:val="single" w:sz="4" w:space="0" w:color="auto"/>
              <w:right w:val="single" w:sz="4" w:space="0" w:color="auto"/>
            </w:tcBorders>
          </w:tcPr>
          <w:p w14:paraId="27D0C633" w14:textId="27648860" w:rsidR="000B507E" w:rsidRPr="001C7886" w:rsidRDefault="000B507E" w:rsidP="00770E54">
            <w:pPr>
              <w:pStyle w:val="Tekstzonderopmaak"/>
              <w:rPr>
                <w:rFonts w:ascii="Verdana" w:eastAsia="MS Mincho" w:hAnsi="Verdana" w:cs="Courier New"/>
                <w:i w:val="0"/>
                <w:iCs w:val="0"/>
                <w:color w:val="auto"/>
              </w:rPr>
            </w:pPr>
          </w:p>
        </w:tc>
        <w:tc>
          <w:tcPr>
            <w:tcW w:w="2486" w:type="dxa"/>
            <w:tcBorders>
              <w:top w:val="single" w:sz="4" w:space="0" w:color="auto"/>
              <w:left w:val="single" w:sz="4" w:space="0" w:color="auto"/>
              <w:bottom w:val="single" w:sz="4" w:space="0" w:color="auto"/>
              <w:right w:val="single" w:sz="4" w:space="0" w:color="auto"/>
            </w:tcBorders>
          </w:tcPr>
          <w:p w14:paraId="0F50695F" w14:textId="6673E27B" w:rsidR="000B507E" w:rsidRPr="001C7886" w:rsidRDefault="000B507E"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Versie voor SSG</w:t>
            </w:r>
          </w:p>
        </w:tc>
      </w:tr>
      <w:tr w:rsidR="000B507E" w:rsidRPr="00860C5A" w14:paraId="7C51F765" w14:textId="77777777" w:rsidTr="2247FC23">
        <w:trPr>
          <w:trHeight w:val="175"/>
        </w:trPr>
        <w:tc>
          <w:tcPr>
            <w:tcW w:w="775" w:type="dxa"/>
            <w:tcBorders>
              <w:top w:val="single" w:sz="4" w:space="0" w:color="auto"/>
              <w:left w:val="single" w:sz="4" w:space="0" w:color="auto"/>
              <w:bottom w:val="single" w:sz="4" w:space="0" w:color="auto"/>
              <w:right w:val="single" w:sz="4" w:space="0" w:color="auto"/>
            </w:tcBorders>
          </w:tcPr>
          <w:p w14:paraId="311C7D0E" w14:textId="77777777" w:rsidR="000B507E" w:rsidRDefault="000B507E" w:rsidP="00770E54">
            <w:pPr>
              <w:pStyle w:val="Tekstzonderopmaak"/>
              <w:rPr>
                <w:rFonts w:ascii="Verdana" w:eastAsia="MS Mincho" w:hAnsi="Verdana" w:cs="Courier New"/>
                <w:i w:val="0"/>
                <w:iCs w:val="0"/>
                <w:color w:val="auto"/>
              </w:rPr>
            </w:pPr>
            <w:r>
              <w:rPr>
                <w:rFonts w:ascii="Verdana" w:eastAsia="MS Mincho" w:hAnsi="Verdana" w:cs="Courier New"/>
                <w:i w:val="0"/>
                <w:iCs w:val="0"/>
                <w:color w:val="auto"/>
              </w:rPr>
              <w:t>1.0</w:t>
            </w:r>
          </w:p>
        </w:tc>
        <w:tc>
          <w:tcPr>
            <w:tcW w:w="2339" w:type="dxa"/>
            <w:tcBorders>
              <w:top w:val="single" w:sz="4" w:space="0" w:color="auto"/>
              <w:left w:val="single" w:sz="4" w:space="0" w:color="auto"/>
              <w:bottom w:val="single" w:sz="4" w:space="0" w:color="auto"/>
              <w:right w:val="single" w:sz="4" w:space="0" w:color="auto"/>
            </w:tcBorders>
          </w:tcPr>
          <w:p w14:paraId="2CF64154" w14:textId="7B87663B" w:rsidR="000B507E" w:rsidRPr="001C7886" w:rsidRDefault="000B507E" w:rsidP="00770E54">
            <w:pPr>
              <w:pStyle w:val="Tekstzonderopmaak"/>
              <w:rPr>
                <w:rFonts w:ascii="Verdana" w:eastAsia="MS Mincho" w:hAnsi="Verdana" w:cs="Courier New"/>
                <w:i w:val="0"/>
                <w:iCs w:val="0"/>
                <w:color w:val="auto"/>
              </w:rPr>
            </w:pPr>
          </w:p>
        </w:tc>
        <w:tc>
          <w:tcPr>
            <w:tcW w:w="2925" w:type="dxa"/>
            <w:tcBorders>
              <w:top w:val="single" w:sz="4" w:space="0" w:color="auto"/>
              <w:left w:val="single" w:sz="4" w:space="0" w:color="auto"/>
              <w:bottom w:val="single" w:sz="4" w:space="0" w:color="auto"/>
              <w:right w:val="single" w:sz="4" w:space="0" w:color="auto"/>
            </w:tcBorders>
          </w:tcPr>
          <w:p w14:paraId="7E34F2AD" w14:textId="77777777" w:rsidR="000B507E" w:rsidRPr="001C7886" w:rsidRDefault="000B507E" w:rsidP="00770E54">
            <w:pPr>
              <w:pStyle w:val="Tekstzonderopmaak"/>
              <w:rPr>
                <w:rFonts w:ascii="Verdana" w:eastAsia="MS Mincho" w:hAnsi="Verdana" w:cs="Courier New"/>
                <w:i w:val="0"/>
                <w:iCs w:val="0"/>
                <w:color w:val="auto"/>
              </w:rPr>
            </w:pPr>
          </w:p>
        </w:tc>
        <w:tc>
          <w:tcPr>
            <w:tcW w:w="2486" w:type="dxa"/>
            <w:tcBorders>
              <w:top w:val="single" w:sz="4" w:space="0" w:color="auto"/>
              <w:left w:val="single" w:sz="4" w:space="0" w:color="auto"/>
              <w:bottom w:val="single" w:sz="4" w:space="0" w:color="auto"/>
              <w:right w:val="single" w:sz="4" w:space="0" w:color="auto"/>
            </w:tcBorders>
          </w:tcPr>
          <w:p w14:paraId="504EDBC5" w14:textId="113B5FDE" w:rsidR="000B507E" w:rsidRPr="001C7886" w:rsidRDefault="000B507E" w:rsidP="00770E54">
            <w:pPr>
              <w:pStyle w:val="Tekstzonderopmaak"/>
              <w:rPr>
                <w:rFonts w:ascii="Verdana" w:eastAsia="MS Mincho" w:hAnsi="Verdana" w:cs="Courier New"/>
                <w:i w:val="0"/>
                <w:iCs w:val="0"/>
                <w:color w:val="auto"/>
              </w:rPr>
            </w:pPr>
            <w:r w:rsidRPr="001C7886">
              <w:rPr>
                <w:rFonts w:ascii="Verdana" w:eastAsia="MS Mincho" w:hAnsi="Verdana" w:cs="Courier New"/>
                <w:i w:val="0"/>
                <w:iCs w:val="0"/>
                <w:color w:val="auto"/>
              </w:rPr>
              <w:t>Vastgesteld</w:t>
            </w:r>
          </w:p>
        </w:tc>
      </w:tr>
    </w:tbl>
    <w:p w14:paraId="79FB1337" w14:textId="4926F775" w:rsidR="000B507E" w:rsidRDefault="000B507E" w:rsidP="000B507E">
      <w:pPr>
        <w:rPr>
          <w:lang w:val="en-GB"/>
        </w:rPr>
      </w:pPr>
    </w:p>
    <w:p w14:paraId="76F00C68" w14:textId="7F557C04" w:rsidR="000B507E" w:rsidRPr="0035362D" w:rsidRDefault="0035362D" w:rsidP="0035362D">
      <w:pPr>
        <w:pStyle w:val="Kop2"/>
        <w:rPr>
          <w:b/>
          <w:bCs/>
          <w:i/>
          <w:iCs/>
          <w:color w:val="auto"/>
          <w:sz w:val="32"/>
          <w:szCs w:val="32"/>
          <w:lang w:val="en-GB"/>
        </w:rPr>
      </w:pPr>
      <w:bookmarkStart w:id="2" w:name="_Toc138063256"/>
      <w:r>
        <w:rPr>
          <w:b/>
          <w:bCs/>
          <w:i/>
          <w:iCs/>
          <w:color w:val="auto"/>
          <w:sz w:val="32"/>
          <w:szCs w:val="32"/>
          <w:lang w:val="en-GB"/>
        </w:rPr>
        <w:t>0.2</w:t>
      </w:r>
      <w:r>
        <w:rPr>
          <w:b/>
          <w:bCs/>
          <w:i/>
          <w:iCs/>
          <w:color w:val="auto"/>
          <w:sz w:val="32"/>
          <w:szCs w:val="32"/>
          <w:lang w:val="en-GB"/>
        </w:rPr>
        <w:tab/>
      </w:r>
      <w:proofErr w:type="spellStart"/>
      <w:r w:rsidR="000B507E" w:rsidRPr="0035362D">
        <w:rPr>
          <w:b/>
          <w:bCs/>
          <w:i/>
          <w:iCs/>
          <w:color w:val="auto"/>
          <w:sz w:val="32"/>
          <w:szCs w:val="32"/>
          <w:lang w:val="en-GB"/>
        </w:rPr>
        <w:t>Goedkeuring</w:t>
      </w:r>
      <w:bookmarkEnd w:id="2"/>
      <w:proofErr w:type="spellEnd"/>
    </w:p>
    <w:p w14:paraId="48FF4F13" w14:textId="76010AAA" w:rsidR="000B507E" w:rsidRDefault="000B507E" w:rsidP="000B507E">
      <w:r w:rsidRPr="000B507E">
        <w:t>Dit document is geldig indien g</w:t>
      </w:r>
      <w:r>
        <w:t>oedgekeurd en ondertekend door:</w:t>
      </w:r>
    </w:p>
    <w:tbl>
      <w:tblPr>
        <w:tblStyle w:val="Tabelraster"/>
        <w:tblW w:w="0" w:type="auto"/>
        <w:tblInd w:w="108" w:type="dxa"/>
        <w:tblLook w:val="04A0" w:firstRow="1" w:lastRow="0" w:firstColumn="1" w:lastColumn="0" w:noHBand="0" w:noVBand="1"/>
      </w:tblPr>
      <w:tblGrid>
        <w:gridCol w:w="1686"/>
        <w:gridCol w:w="1692"/>
        <w:gridCol w:w="5014"/>
      </w:tblGrid>
      <w:tr w:rsidR="000B507E" w14:paraId="060BBD31" w14:textId="77777777" w:rsidTr="2247FC23">
        <w:trPr>
          <w:trHeight w:val="567"/>
        </w:trPr>
        <w:tc>
          <w:tcPr>
            <w:tcW w:w="1686" w:type="dxa"/>
            <w:tcBorders>
              <w:bottom w:val="single" w:sz="4" w:space="0" w:color="000000" w:themeColor="text1"/>
            </w:tcBorders>
            <w:vAlign w:val="center"/>
          </w:tcPr>
          <w:p w14:paraId="1009960B" w14:textId="77777777" w:rsidR="000B507E" w:rsidRDefault="000B507E" w:rsidP="00770E54">
            <w:pPr>
              <w:pStyle w:val="Tabelkop"/>
            </w:pPr>
            <w:r>
              <w:t>Naam</w:t>
            </w:r>
          </w:p>
        </w:tc>
        <w:tc>
          <w:tcPr>
            <w:tcW w:w="1692" w:type="dxa"/>
            <w:tcBorders>
              <w:bottom w:val="single" w:sz="4" w:space="0" w:color="000000" w:themeColor="text1"/>
            </w:tcBorders>
            <w:vAlign w:val="center"/>
          </w:tcPr>
          <w:p w14:paraId="5ACDEDE0" w14:textId="77777777" w:rsidR="000B507E" w:rsidRDefault="000B507E" w:rsidP="00770E54">
            <w:pPr>
              <w:pStyle w:val="Tabelkop"/>
            </w:pPr>
            <w:r>
              <w:t>Datum</w:t>
            </w:r>
          </w:p>
        </w:tc>
        <w:tc>
          <w:tcPr>
            <w:tcW w:w="5014" w:type="dxa"/>
            <w:tcBorders>
              <w:bottom w:val="single" w:sz="4" w:space="0" w:color="000000" w:themeColor="text1"/>
            </w:tcBorders>
            <w:vAlign w:val="center"/>
          </w:tcPr>
          <w:p w14:paraId="292B87F6" w14:textId="77777777" w:rsidR="000B507E" w:rsidRDefault="000B507E" w:rsidP="00770E54">
            <w:pPr>
              <w:pStyle w:val="Tabelkop"/>
            </w:pPr>
            <w:r>
              <w:t>Versie</w:t>
            </w:r>
          </w:p>
        </w:tc>
      </w:tr>
      <w:tr w:rsidR="000B507E" w14:paraId="6818D13E" w14:textId="77777777" w:rsidTr="2247FC23">
        <w:trPr>
          <w:trHeight w:val="567"/>
        </w:trPr>
        <w:tc>
          <w:tcPr>
            <w:tcW w:w="1686" w:type="dxa"/>
            <w:tcBorders>
              <w:top w:val="single" w:sz="4" w:space="0" w:color="A2BBE2"/>
              <w:left w:val="single" w:sz="4" w:space="0" w:color="auto"/>
              <w:bottom w:val="single" w:sz="4" w:space="0" w:color="auto"/>
              <w:right w:val="single" w:sz="4" w:space="0" w:color="auto"/>
            </w:tcBorders>
            <w:vAlign w:val="center"/>
          </w:tcPr>
          <w:p w14:paraId="0B65A598" w14:textId="0511878F" w:rsidR="000B507E" w:rsidRDefault="000B507E" w:rsidP="00770E54">
            <w:pPr>
              <w:pStyle w:val="Tabeltekst"/>
            </w:pPr>
            <w:r>
              <w:t>SI</w:t>
            </w:r>
          </w:p>
        </w:tc>
        <w:tc>
          <w:tcPr>
            <w:tcW w:w="1692" w:type="dxa"/>
            <w:tcBorders>
              <w:top w:val="single" w:sz="4" w:space="0" w:color="A2BBE2"/>
              <w:left w:val="single" w:sz="4" w:space="0" w:color="auto"/>
              <w:bottom w:val="single" w:sz="4" w:space="0" w:color="auto"/>
              <w:right w:val="single" w:sz="4" w:space="0" w:color="auto"/>
            </w:tcBorders>
            <w:vAlign w:val="center"/>
          </w:tcPr>
          <w:p w14:paraId="558E72D0" w14:textId="4112F12E" w:rsidR="000B507E" w:rsidRPr="001C7886" w:rsidRDefault="001C7886" w:rsidP="00770E54">
            <w:pPr>
              <w:pStyle w:val="Tabeltekst"/>
            </w:pPr>
            <w:r w:rsidRPr="001C7886">
              <w:t>30</w:t>
            </w:r>
            <w:r w:rsidR="2D93366A" w:rsidRPr="001C7886">
              <w:t>-</w:t>
            </w:r>
            <w:r w:rsidRPr="001C7886">
              <w:t>06</w:t>
            </w:r>
            <w:r w:rsidR="2D93366A" w:rsidRPr="001C7886">
              <w:t>-202</w:t>
            </w:r>
            <w:r w:rsidR="793C0BCA" w:rsidRPr="001C7886">
              <w:t>3</w:t>
            </w:r>
          </w:p>
        </w:tc>
        <w:tc>
          <w:tcPr>
            <w:tcW w:w="5014" w:type="dxa"/>
            <w:tcBorders>
              <w:top w:val="single" w:sz="4" w:space="0" w:color="A2BBE2"/>
              <w:left w:val="single" w:sz="4" w:space="0" w:color="auto"/>
              <w:bottom w:val="single" w:sz="4" w:space="0" w:color="auto"/>
              <w:right w:val="single" w:sz="4" w:space="0" w:color="auto"/>
            </w:tcBorders>
            <w:vAlign w:val="center"/>
          </w:tcPr>
          <w:p w14:paraId="54D7710D" w14:textId="7B6F78FE" w:rsidR="000B507E" w:rsidRPr="001C7886" w:rsidRDefault="000B507E" w:rsidP="00770E54">
            <w:pPr>
              <w:pStyle w:val="Tabeltekst"/>
            </w:pPr>
            <w:r w:rsidRPr="001C7886">
              <w:t xml:space="preserve">Ter </w:t>
            </w:r>
            <w:r w:rsidR="007F17BD">
              <w:t>goedkeuring</w:t>
            </w:r>
          </w:p>
        </w:tc>
      </w:tr>
      <w:tr w:rsidR="000B507E" w14:paraId="60057480" w14:textId="77777777" w:rsidTr="2247FC23">
        <w:trPr>
          <w:trHeight w:val="567"/>
        </w:trPr>
        <w:tc>
          <w:tcPr>
            <w:tcW w:w="1686" w:type="dxa"/>
            <w:tcBorders>
              <w:top w:val="single" w:sz="4" w:space="0" w:color="auto"/>
              <w:left w:val="single" w:sz="4" w:space="0" w:color="auto"/>
              <w:bottom w:val="single" w:sz="4" w:space="0" w:color="auto"/>
              <w:right w:val="single" w:sz="4" w:space="0" w:color="auto"/>
            </w:tcBorders>
            <w:vAlign w:val="center"/>
          </w:tcPr>
          <w:p w14:paraId="07AC1CB5" w14:textId="4E6FEE40" w:rsidR="000B507E" w:rsidRDefault="000B507E" w:rsidP="00770E54">
            <w:pPr>
              <w:pStyle w:val="Tabeltekst"/>
            </w:pPr>
            <w:r>
              <w:t>SSG</w:t>
            </w:r>
          </w:p>
        </w:tc>
        <w:tc>
          <w:tcPr>
            <w:tcW w:w="1692" w:type="dxa"/>
            <w:tcBorders>
              <w:top w:val="single" w:sz="4" w:space="0" w:color="auto"/>
              <w:left w:val="single" w:sz="4" w:space="0" w:color="auto"/>
              <w:bottom w:val="single" w:sz="4" w:space="0" w:color="auto"/>
              <w:right w:val="single" w:sz="4" w:space="0" w:color="auto"/>
            </w:tcBorders>
            <w:vAlign w:val="center"/>
          </w:tcPr>
          <w:p w14:paraId="70D5F629" w14:textId="7788901D" w:rsidR="000B507E" w:rsidRPr="006065DC" w:rsidRDefault="4C61EF6F" w:rsidP="00770E54">
            <w:pPr>
              <w:pStyle w:val="Tabeltekst"/>
              <w:rPr>
                <w:highlight w:val="yellow"/>
              </w:rPr>
            </w:pPr>
            <w:r w:rsidRPr="2247FC23">
              <w:rPr>
                <w:highlight w:val="yellow"/>
              </w:rPr>
              <w:t>??</w:t>
            </w:r>
            <w:r w:rsidR="139B3EF4" w:rsidRPr="2247FC23">
              <w:rPr>
                <w:highlight w:val="yellow"/>
              </w:rPr>
              <w:t>-</w:t>
            </w:r>
            <w:r w:rsidR="5CA3669D" w:rsidRPr="2247FC23">
              <w:rPr>
                <w:highlight w:val="yellow"/>
              </w:rPr>
              <w:t>??</w:t>
            </w:r>
            <w:r w:rsidR="139B3EF4" w:rsidRPr="2247FC23">
              <w:rPr>
                <w:highlight w:val="yellow"/>
              </w:rPr>
              <w:t>-202</w:t>
            </w:r>
            <w:r w:rsidR="46C479C2" w:rsidRPr="2247FC23">
              <w:rPr>
                <w:highlight w:val="yellow"/>
              </w:rPr>
              <w:t>3</w:t>
            </w:r>
          </w:p>
        </w:tc>
        <w:tc>
          <w:tcPr>
            <w:tcW w:w="5014" w:type="dxa"/>
            <w:tcBorders>
              <w:top w:val="single" w:sz="4" w:space="0" w:color="auto"/>
              <w:left w:val="single" w:sz="4" w:space="0" w:color="auto"/>
              <w:bottom w:val="single" w:sz="4" w:space="0" w:color="auto"/>
              <w:right w:val="single" w:sz="4" w:space="0" w:color="auto"/>
            </w:tcBorders>
            <w:vAlign w:val="center"/>
          </w:tcPr>
          <w:p w14:paraId="5B517BC1" w14:textId="570DADD4" w:rsidR="000B507E" w:rsidRPr="006065DC" w:rsidRDefault="000B507E" w:rsidP="00770E54">
            <w:pPr>
              <w:pStyle w:val="Tabeltekst"/>
              <w:rPr>
                <w:highlight w:val="yellow"/>
              </w:rPr>
            </w:pPr>
            <w:r w:rsidRPr="006065DC">
              <w:rPr>
                <w:highlight w:val="yellow"/>
              </w:rPr>
              <w:t>Ter</w:t>
            </w:r>
            <w:r w:rsidR="002B1FEA" w:rsidRPr="006065DC">
              <w:rPr>
                <w:highlight w:val="yellow"/>
              </w:rPr>
              <w:t xml:space="preserve"> </w:t>
            </w:r>
            <w:r w:rsidR="007F17BD">
              <w:rPr>
                <w:highlight w:val="yellow"/>
              </w:rPr>
              <w:t>vaststelling</w:t>
            </w:r>
          </w:p>
        </w:tc>
      </w:tr>
    </w:tbl>
    <w:p w14:paraId="210320AF" w14:textId="667DFC4C" w:rsidR="000B507E" w:rsidRDefault="000B507E" w:rsidP="000B507E"/>
    <w:p w14:paraId="0A44DDE8" w14:textId="0F01CF26" w:rsidR="00335C84" w:rsidRDefault="00335C84" w:rsidP="000B507E"/>
    <w:p w14:paraId="53748B51" w14:textId="39118A34" w:rsidR="00335C84" w:rsidRDefault="00335C84">
      <w:r>
        <w:br w:type="page"/>
      </w:r>
    </w:p>
    <w:p w14:paraId="70EFB651" w14:textId="3FC96BD0" w:rsidR="00335C84" w:rsidRPr="0035362D" w:rsidRDefault="00335C84" w:rsidP="0035362D">
      <w:pPr>
        <w:pStyle w:val="Kop1"/>
        <w:pBdr>
          <w:bottom w:val="single" w:sz="4" w:space="1" w:color="auto"/>
        </w:pBdr>
        <w:rPr>
          <w:b/>
          <w:bCs/>
          <w:color w:val="auto"/>
          <w:sz w:val="48"/>
          <w:szCs w:val="48"/>
        </w:rPr>
      </w:pPr>
      <w:bookmarkStart w:id="3" w:name="_Toc138063257"/>
      <w:r w:rsidRPr="0035362D">
        <w:rPr>
          <w:b/>
          <w:bCs/>
          <w:color w:val="auto"/>
          <w:spacing w:val="-10"/>
          <w:kern w:val="28"/>
          <w:sz w:val="48"/>
          <w:szCs w:val="48"/>
        </w:rPr>
        <w:lastRenderedPageBreak/>
        <w:t>1</w:t>
      </w:r>
      <w:r w:rsidRPr="0035362D">
        <w:rPr>
          <w:b/>
          <w:bCs/>
          <w:color w:val="auto"/>
          <w:sz w:val="48"/>
          <w:szCs w:val="48"/>
        </w:rPr>
        <w:t xml:space="preserve"> </w:t>
      </w:r>
      <w:r w:rsidRPr="0035362D">
        <w:rPr>
          <w:b/>
          <w:bCs/>
          <w:color w:val="auto"/>
          <w:sz w:val="48"/>
          <w:szCs w:val="48"/>
        </w:rPr>
        <w:tab/>
        <w:t>Inleiding</w:t>
      </w:r>
      <w:bookmarkEnd w:id="3"/>
    </w:p>
    <w:p w14:paraId="4D951A0B" w14:textId="21CEC811" w:rsidR="00335C84" w:rsidRDefault="00335C84" w:rsidP="00335C84"/>
    <w:p w14:paraId="14DE0A45" w14:textId="7F86EC15" w:rsidR="00335C84" w:rsidRPr="0035362D" w:rsidRDefault="00335C84" w:rsidP="0035362D">
      <w:pPr>
        <w:pStyle w:val="Kop2"/>
        <w:rPr>
          <w:b/>
          <w:bCs/>
          <w:i/>
          <w:iCs/>
          <w:color w:val="auto"/>
          <w:sz w:val="32"/>
          <w:szCs w:val="32"/>
        </w:rPr>
      </w:pPr>
      <w:bookmarkStart w:id="4" w:name="_Toc138063258"/>
      <w:r w:rsidRPr="0035362D">
        <w:rPr>
          <w:b/>
          <w:bCs/>
          <w:i/>
          <w:iCs/>
          <w:color w:val="auto"/>
          <w:sz w:val="32"/>
          <w:szCs w:val="32"/>
        </w:rPr>
        <w:t>1.1</w:t>
      </w:r>
      <w:r w:rsidR="0035362D">
        <w:rPr>
          <w:b/>
          <w:bCs/>
          <w:i/>
          <w:iCs/>
          <w:color w:val="auto"/>
          <w:sz w:val="32"/>
          <w:szCs w:val="32"/>
        </w:rPr>
        <w:tab/>
      </w:r>
      <w:r w:rsidRPr="0035362D">
        <w:rPr>
          <w:b/>
          <w:bCs/>
          <w:i/>
          <w:iCs/>
          <w:color w:val="auto"/>
          <w:sz w:val="32"/>
          <w:szCs w:val="32"/>
        </w:rPr>
        <w:t>Doel van dit document</w:t>
      </w:r>
      <w:bookmarkEnd w:id="4"/>
    </w:p>
    <w:p w14:paraId="2AA1F305" w14:textId="6BBB87B8" w:rsidR="00D9035A" w:rsidRDefault="00D9035A" w:rsidP="00D9035A">
      <w:pPr>
        <w:tabs>
          <w:tab w:val="left" w:pos="707"/>
          <w:tab w:val="left" w:pos="1415"/>
          <w:tab w:val="left" w:pos="2123"/>
          <w:tab w:val="left" w:pos="2831"/>
          <w:tab w:val="left" w:pos="3540"/>
          <w:tab w:val="left" w:pos="4247"/>
          <w:tab w:val="left" w:pos="4955"/>
          <w:tab w:val="left" w:pos="5663"/>
        </w:tabs>
      </w:pPr>
      <w:r>
        <w:t xml:space="preserve">Dit document beschrijft het verloop van </w:t>
      </w:r>
      <w:r w:rsidR="00A76D03">
        <w:t xml:space="preserve">de </w:t>
      </w:r>
      <w:r w:rsidR="006065DC">
        <w:t>simulatie</w:t>
      </w:r>
      <w:r w:rsidR="00A76D03">
        <w:t xml:space="preserve"> van het programma Allocatie 2.0;</w:t>
      </w:r>
      <w:r>
        <w:t xml:space="preserve"> project </w:t>
      </w:r>
      <w:r w:rsidR="0087693B">
        <w:t>Simulatie</w:t>
      </w:r>
      <w:r>
        <w:t>, waarbij een vergelijking wordt gemaakt tussen het definitieve Project</w:t>
      </w:r>
      <w:r w:rsidR="006E4F60">
        <w:t xml:space="preserve"> I</w:t>
      </w:r>
      <w:r>
        <w:t>nitiatie</w:t>
      </w:r>
      <w:r w:rsidR="006E4F60">
        <w:t xml:space="preserve"> D</w:t>
      </w:r>
      <w:r>
        <w:t>ocument (PID) en de geleverde resultaten. Er wordt gekeken naar:</w:t>
      </w:r>
    </w:p>
    <w:p w14:paraId="21F4C229" w14:textId="77777777" w:rsidR="00D9035A" w:rsidRPr="006C06B8" w:rsidRDefault="00D9035A" w:rsidP="00D9035A">
      <w:pPr>
        <w:pStyle w:val="Lijstalinea"/>
        <w:numPr>
          <w:ilvl w:val="0"/>
          <w:numId w:val="3"/>
        </w:numPr>
        <w:tabs>
          <w:tab w:val="left" w:pos="707"/>
          <w:tab w:val="left" w:pos="1415"/>
          <w:tab w:val="left" w:pos="2123"/>
          <w:tab w:val="left" w:pos="2831"/>
          <w:tab w:val="left" w:pos="3540"/>
          <w:tab w:val="left" w:pos="4247"/>
          <w:tab w:val="left" w:pos="4955"/>
          <w:tab w:val="left" w:pos="5663"/>
        </w:tabs>
        <w:spacing w:after="0" w:line="240" w:lineRule="auto"/>
      </w:pPr>
      <w:r w:rsidRPr="006C06B8">
        <w:t>De kosten</w:t>
      </w:r>
      <w:r>
        <w:t>;</w:t>
      </w:r>
    </w:p>
    <w:p w14:paraId="45C97357" w14:textId="77777777" w:rsidR="00D9035A" w:rsidRDefault="00D9035A" w:rsidP="00D9035A">
      <w:pPr>
        <w:pStyle w:val="Lijstalinea"/>
        <w:numPr>
          <w:ilvl w:val="0"/>
          <w:numId w:val="3"/>
        </w:numPr>
        <w:tabs>
          <w:tab w:val="left" w:pos="707"/>
          <w:tab w:val="left" w:pos="1415"/>
          <w:tab w:val="left" w:pos="2123"/>
          <w:tab w:val="left" w:pos="2831"/>
          <w:tab w:val="left" w:pos="3540"/>
          <w:tab w:val="left" w:pos="4247"/>
          <w:tab w:val="left" w:pos="4955"/>
          <w:tab w:val="left" w:pos="5663"/>
        </w:tabs>
        <w:spacing w:after="0" w:line="240" w:lineRule="auto"/>
      </w:pPr>
      <w:r>
        <w:t xml:space="preserve">De </w:t>
      </w:r>
      <w:r w:rsidRPr="006C06B8">
        <w:t>projectplanning</w:t>
      </w:r>
      <w:r>
        <w:t>;</w:t>
      </w:r>
    </w:p>
    <w:p w14:paraId="5C5A9F47" w14:textId="77777777" w:rsidR="00D9035A" w:rsidRDefault="00D9035A" w:rsidP="00D9035A">
      <w:pPr>
        <w:pStyle w:val="Lijstalinea"/>
        <w:numPr>
          <w:ilvl w:val="0"/>
          <w:numId w:val="3"/>
        </w:numPr>
        <w:tabs>
          <w:tab w:val="left" w:pos="707"/>
          <w:tab w:val="left" w:pos="1415"/>
          <w:tab w:val="left" w:pos="2123"/>
          <w:tab w:val="left" w:pos="2831"/>
          <w:tab w:val="left" w:pos="3540"/>
          <w:tab w:val="left" w:pos="4247"/>
          <w:tab w:val="left" w:pos="4955"/>
          <w:tab w:val="left" w:pos="5663"/>
        </w:tabs>
        <w:spacing w:after="0" w:line="240" w:lineRule="auto"/>
      </w:pPr>
      <w:r>
        <w:t>De s</w:t>
      </w:r>
      <w:r w:rsidRPr="006C06B8">
        <w:t>cope</w:t>
      </w:r>
      <w:r>
        <w:t>;</w:t>
      </w:r>
    </w:p>
    <w:p w14:paraId="2032E0E2" w14:textId="77777777" w:rsidR="00D9035A" w:rsidRDefault="00D9035A" w:rsidP="00D9035A">
      <w:pPr>
        <w:pStyle w:val="Lijstalinea"/>
        <w:numPr>
          <w:ilvl w:val="0"/>
          <w:numId w:val="3"/>
        </w:numPr>
        <w:tabs>
          <w:tab w:val="left" w:pos="707"/>
          <w:tab w:val="left" w:pos="1415"/>
          <w:tab w:val="left" w:pos="2123"/>
          <w:tab w:val="left" w:pos="2831"/>
          <w:tab w:val="left" w:pos="3540"/>
          <w:tab w:val="left" w:pos="4247"/>
          <w:tab w:val="left" w:pos="4955"/>
          <w:tab w:val="left" w:pos="5663"/>
        </w:tabs>
        <w:spacing w:after="0" w:line="240" w:lineRule="auto"/>
      </w:pPr>
      <w:r>
        <w:t>De opgeleverde producten;</w:t>
      </w:r>
    </w:p>
    <w:p w14:paraId="4F1CBE24" w14:textId="5AEA02F6" w:rsidR="00335C84" w:rsidRDefault="00D9035A" w:rsidP="00D9035A">
      <w:pPr>
        <w:pStyle w:val="Lijstalinea"/>
        <w:numPr>
          <w:ilvl w:val="0"/>
          <w:numId w:val="3"/>
        </w:numPr>
        <w:tabs>
          <w:tab w:val="left" w:pos="707"/>
          <w:tab w:val="left" w:pos="1415"/>
          <w:tab w:val="left" w:pos="2123"/>
          <w:tab w:val="left" w:pos="2831"/>
          <w:tab w:val="left" w:pos="3540"/>
          <w:tab w:val="left" w:pos="4247"/>
          <w:tab w:val="left" w:pos="4955"/>
          <w:tab w:val="left" w:pos="5663"/>
        </w:tabs>
        <w:spacing w:after="0" w:line="240" w:lineRule="auto"/>
      </w:pPr>
      <w:r>
        <w:t>De belangrijkste leer- en verbeterpunten die uit het project gehaald kunnen worden.</w:t>
      </w:r>
    </w:p>
    <w:p w14:paraId="3D93C02D" w14:textId="77777777" w:rsidR="004E45D9" w:rsidRDefault="004E45D9" w:rsidP="00D9035A">
      <w:pPr>
        <w:tabs>
          <w:tab w:val="left" w:pos="707"/>
          <w:tab w:val="left" w:pos="1415"/>
          <w:tab w:val="left" w:pos="2123"/>
          <w:tab w:val="left" w:pos="2831"/>
          <w:tab w:val="left" w:pos="3540"/>
          <w:tab w:val="left" w:pos="4247"/>
          <w:tab w:val="left" w:pos="4955"/>
          <w:tab w:val="left" w:pos="5663"/>
        </w:tabs>
        <w:spacing w:after="0" w:line="240" w:lineRule="auto"/>
      </w:pPr>
    </w:p>
    <w:p w14:paraId="5E806E6F" w14:textId="1B3F5F3B" w:rsidR="00D9035A" w:rsidRDefault="00786567" w:rsidP="00D9035A">
      <w:pPr>
        <w:tabs>
          <w:tab w:val="left" w:pos="707"/>
          <w:tab w:val="left" w:pos="1415"/>
          <w:tab w:val="left" w:pos="2123"/>
          <w:tab w:val="left" w:pos="2831"/>
          <w:tab w:val="left" w:pos="3540"/>
          <w:tab w:val="left" w:pos="4247"/>
          <w:tab w:val="left" w:pos="4955"/>
          <w:tab w:val="left" w:pos="5663"/>
        </w:tabs>
        <w:spacing w:after="0" w:line="240" w:lineRule="auto"/>
      </w:pPr>
      <w:r>
        <w:t xml:space="preserve">Opgemerkt </w:t>
      </w:r>
      <w:r w:rsidR="004E45D9">
        <w:t xml:space="preserve">dient te worden </w:t>
      </w:r>
      <w:r>
        <w:t xml:space="preserve">dat </w:t>
      </w:r>
      <w:r w:rsidR="00F373FB">
        <w:t xml:space="preserve">het </w:t>
      </w:r>
      <w:r w:rsidR="004E45D9">
        <w:t>PID Simulatie Tranche 2</w:t>
      </w:r>
      <w:r w:rsidR="00F373FB">
        <w:t xml:space="preserve"> </w:t>
      </w:r>
      <w:r w:rsidR="00EA4EE8">
        <w:t>goedgekeurd</w:t>
      </w:r>
      <w:r w:rsidR="00F373FB">
        <w:t xml:space="preserve"> is door NEDU. Vanaf 1 april 2022</w:t>
      </w:r>
      <w:r w:rsidR="00EF1A26">
        <w:t xml:space="preserve"> is NEDU overgegaan in MFFBAS. Alle activiteiten na 1 april zijn uitgevoerd onder MFFBAS </w:t>
      </w:r>
      <w:r w:rsidR="004633A1">
        <w:t xml:space="preserve">waarbij de governance van het programma Allocatie 2.0 ongewijzigd is. In onderliggende rapportage wordt </w:t>
      </w:r>
      <w:r w:rsidR="0082309B">
        <w:t xml:space="preserve">alleen MFFBAS genoemd indien nodig. </w:t>
      </w:r>
    </w:p>
    <w:p w14:paraId="573228B4" w14:textId="3A506CC3" w:rsidR="00D9035A" w:rsidRDefault="00D9035A" w:rsidP="00D9035A">
      <w:pPr>
        <w:tabs>
          <w:tab w:val="left" w:pos="707"/>
          <w:tab w:val="left" w:pos="1415"/>
          <w:tab w:val="left" w:pos="2123"/>
          <w:tab w:val="left" w:pos="2831"/>
          <w:tab w:val="left" w:pos="3540"/>
          <w:tab w:val="left" w:pos="4247"/>
          <w:tab w:val="left" w:pos="4955"/>
          <w:tab w:val="left" w:pos="5663"/>
        </w:tabs>
        <w:spacing w:after="0" w:line="240" w:lineRule="auto"/>
      </w:pPr>
    </w:p>
    <w:p w14:paraId="3A6959D8" w14:textId="76A8879C" w:rsidR="00D9035A" w:rsidRDefault="00D9035A">
      <w:r>
        <w:br w:type="page"/>
      </w:r>
    </w:p>
    <w:p w14:paraId="3A676B33" w14:textId="4F7F0569" w:rsidR="00D9035A" w:rsidRPr="0035362D" w:rsidRDefault="00D9035A" w:rsidP="0035362D">
      <w:pPr>
        <w:pStyle w:val="Kop1"/>
        <w:pBdr>
          <w:bottom w:val="single" w:sz="4" w:space="1" w:color="auto"/>
        </w:pBdr>
        <w:rPr>
          <w:b/>
          <w:bCs/>
          <w:color w:val="auto"/>
          <w:sz w:val="48"/>
          <w:szCs w:val="48"/>
        </w:rPr>
      </w:pPr>
      <w:bookmarkStart w:id="5" w:name="_Toc138063259"/>
      <w:r w:rsidRPr="0035362D">
        <w:rPr>
          <w:b/>
          <w:bCs/>
          <w:color w:val="auto"/>
          <w:spacing w:val="-10"/>
          <w:kern w:val="28"/>
          <w:sz w:val="48"/>
          <w:szCs w:val="48"/>
        </w:rPr>
        <w:lastRenderedPageBreak/>
        <w:t>2</w:t>
      </w:r>
      <w:r w:rsidRPr="0035362D">
        <w:rPr>
          <w:b/>
          <w:bCs/>
          <w:color w:val="auto"/>
          <w:sz w:val="48"/>
          <w:szCs w:val="48"/>
        </w:rPr>
        <w:tab/>
        <w:t>Evaluatie van het eindresultaat</w:t>
      </w:r>
      <w:bookmarkEnd w:id="5"/>
    </w:p>
    <w:p w14:paraId="3E039781" w14:textId="4ABE3CA8" w:rsidR="00D9035A" w:rsidRDefault="00D9035A" w:rsidP="00D9035A">
      <w:pPr>
        <w:pStyle w:val="Lijstalinea"/>
        <w:ind w:left="0"/>
      </w:pPr>
    </w:p>
    <w:p w14:paraId="7C5F14B8" w14:textId="7D446530" w:rsidR="00D9035A" w:rsidRDefault="00D9035A" w:rsidP="00D9035A">
      <w:r>
        <w:t xml:space="preserve">Dit hoofdstuk beschrijft de evaluatie van het eindresultaat van het project </w:t>
      </w:r>
      <w:r w:rsidR="006F617C">
        <w:t>Simulatie Tranche 2</w:t>
      </w:r>
      <w:r>
        <w:t xml:space="preserve">. De oorspronkelijke doelstellingen, zoals beschreven in het Project Initiatie Document worden vergeleken met de gerealiseerde resultaten van het project. </w:t>
      </w:r>
    </w:p>
    <w:p w14:paraId="49E53311" w14:textId="78E4FD6C" w:rsidR="00D9035A" w:rsidRDefault="00D9035A" w:rsidP="00D9035A"/>
    <w:p w14:paraId="03DB07CE" w14:textId="6B136EC5" w:rsidR="00D9035A" w:rsidRPr="0035362D" w:rsidRDefault="00D9035A" w:rsidP="0035362D">
      <w:pPr>
        <w:pStyle w:val="Kop2"/>
        <w:rPr>
          <w:b/>
          <w:bCs/>
          <w:i/>
          <w:iCs/>
          <w:color w:val="auto"/>
          <w:sz w:val="32"/>
          <w:szCs w:val="32"/>
        </w:rPr>
      </w:pPr>
      <w:bookmarkStart w:id="6" w:name="_Toc138063260"/>
      <w:r w:rsidRPr="0035362D">
        <w:rPr>
          <w:b/>
          <w:bCs/>
          <w:i/>
          <w:iCs/>
          <w:color w:val="auto"/>
          <w:sz w:val="32"/>
          <w:szCs w:val="32"/>
        </w:rPr>
        <w:t>2.1</w:t>
      </w:r>
      <w:r w:rsidRPr="0035362D">
        <w:rPr>
          <w:b/>
          <w:bCs/>
          <w:i/>
          <w:iCs/>
          <w:color w:val="auto"/>
          <w:sz w:val="32"/>
          <w:szCs w:val="32"/>
        </w:rPr>
        <w:tab/>
        <w:t>Uitgangssituatie</w:t>
      </w:r>
      <w:bookmarkEnd w:id="6"/>
    </w:p>
    <w:p w14:paraId="638D7B9E" w14:textId="4B4C6CDB" w:rsidR="00D9035A" w:rsidRDefault="0037741A" w:rsidP="00D9035A">
      <w:r w:rsidRPr="00B44410">
        <w:t>De uitgangssituatie is in het document “</w:t>
      </w:r>
      <w:r>
        <w:t xml:space="preserve">PID NEDU </w:t>
      </w:r>
      <w:r w:rsidR="006F617C">
        <w:t>Simulatie Tranche 2</w:t>
      </w:r>
      <w:r>
        <w:t xml:space="preserve"> v</w:t>
      </w:r>
      <w:r w:rsidR="00A4118D">
        <w:t>0</w:t>
      </w:r>
      <w:r w:rsidR="006F617C">
        <w:t>.65</w:t>
      </w:r>
      <w:r>
        <w:t>” beschreven.</w:t>
      </w:r>
    </w:p>
    <w:p w14:paraId="3CDE4E2D" w14:textId="50A36614" w:rsidR="0037741A" w:rsidRPr="008155B9" w:rsidRDefault="00500109" w:rsidP="00D9035A">
      <w:pPr>
        <w:rPr>
          <w:u w:val="single"/>
        </w:rPr>
      </w:pPr>
      <w:r>
        <w:rPr>
          <w:u w:val="single"/>
        </w:rPr>
        <w:t>Oorspronkelijke d</w:t>
      </w:r>
      <w:r w:rsidR="0037741A" w:rsidRPr="008155B9">
        <w:rPr>
          <w:u w:val="single"/>
        </w:rPr>
        <w:t>oel van het project:</w:t>
      </w:r>
    </w:p>
    <w:p w14:paraId="1238E23F" w14:textId="2CE7A8DA" w:rsidR="0049222E" w:rsidRPr="00CF20BF" w:rsidRDefault="0049222E" w:rsidP="2247FC23">
      <w:pPr>
        <w:jc w:val="both"/>
      </w:pPr>
      <w:r>
        <w:t xml:space="preserve">De doelstelling van het project </w:t>
      </w:r>
      <w:r w:rsidR="001D790A">
        <w:t>Simulatie Tranche 2</w:t>
      </w:r>
      <w:r>
        <w:t xml:space="preserve"> NEDU is </w:t>
      </w:r>
      <w:r w:rsidR="009C7D53" w:rsidRPr="2247FC23">
        <w:t xml:space="preserve">om voor de live gang van </w:t>
      </w:r>
      <w:r w:rsidR="00F240C3" w:rsidRPr="2247FC23">
        <w:t>T</w:t>
      </w:r>
      <w:r w:rsidR="009C7D53" w:rsidRPr="2247FC23">
        <w:t xml:space="preserve">ranche 2 inzichtelijk te maken wat de effecten zijn van de nieuwe methode voor toewijzen van volumes voor geprofileerde aansluitingen. Zodat </w:t>
      </w:r>
      <w:proofErr w:type="spellStart"/>
      <w:r w:rsidR="009C7D53" w:rsidRPr="2247FC23">
        <w:t>BRPs</w:t>
      </w:r>
      <w:proofErr w:type="spellEnd"/>
      <w:r w:rsidR="009C7D53" w:rsidRPr="2247FC23">
        <w:t xml:space="preserve"> en leveranciers hun financiële risico’s kunnen beperken door hun </w:t>
      </w:r>
      <w:proofErr w:type="spellStart"/>
      <w:r w:rsidR="009C7D53" w:rsidRPr="2247FC23">
        <w:t>forecasts</w:t>
      </w:r>
      <w:proofErr w:type="spellEnd"/>
      <w:r w:rsidR="009C7D53" w:rsidRPr="2247FC23">
        <w:t xml:space="preserve"> aan te passen, zowel voor </w:t>
      </w:r>
      <w:proofErr w:type="spellStart"/>
      <w:r w:rsidR="009C7D53" w:rsidRPr="2247FC23">
        <w:t>balancering</w:t>
      </w:r>
      <w:proofErr w:type="spellEnd"/>
      <w:r w:rsidR="009C7D53" w:rsidRPr="2247FC23">
        <w:t xml:space="preserve"> van portfolio’s kort na live gang en het innemen van langere termijn posities. </w:t>
      </w:r>
    </w:p>
    <w:p w14:paraId="62587125" w14:textId="1599E78A" w:rsidR="00933BD5" w:rsidRPr="00933BD5" w:rsidRDefault="00933BD5" w:rsidP="0049222E">
      <w:pPr>
        <w:spacing w:line="240" w:lineRule="auto"/>
        <w:rPr>
          <w:u w:val="single"/>
        </w:rPr>
      </w:pPr>
      <w:r w:rsidRPr="00933BD5">
        <w:rPr>
          <w:u w:val="single"/>
        </w:rPr>
        <w:t>Scope van het project:</w:t>
      </w:r>
    </w:p>
    <w:p w14:paraId="646FF57E" w14:textId="77777777" w:rsidR="00933BD5" w:rsidRDefault="00933BD5" w:rsidP="00933BD5">
      <w:pPr>
        <w:pStyle w:val="Lijstalinea"/>
        <w:numPr>
          <w:ilvl w:val="0"/>
          <w:numId w:val="21"/>
        </w:numPr>
        <w:spacing w:after="0" w:line="240" w:lineRule="auto"/>
        <w:contextualSpacing w:val="0"/>
        <w:rPr>
          <w:color w:val="000000"/>
        </w:rPr>
      </w:pPr>
      <w:r>
        <w:rPr>
          <w:color w:val="000000"/>
        </w:rPr>
        <w:t>Monitoring, voortgangsbewaking, testen en transitie van onderdeel dataverwerking.</w:t>
      </w:r>
    </w:p>
    <w:p w14:paraId="3629D424" w14:textId="77777777" w:rsidR="00933BD5" w:rsidRDefault="00933BD5" w:rsidP="00933BD5">
      <w:pPr>
        <w:pStyle w:val="Lijstalinea"/>
        <w:numPr>
          <w:ilvl w:val="0"/>
          <w:numId w:val="21"/>
        </w:numPr>
        <w:spacing w:after="0" w:line="240" w:lineRule="auto"/>
        <w:contextualSpacing w:val="0"/>
        <w:rPr>
          <w:color w:val="000000"/>
        </w:rPr>
      </w:pPr>
      <w:r>
        <w:rPr>
          <w:color w:val="000000"/>
        </w:rPr>
        <w:t xml:space="preserve">Monitoring tijdige, maandelijkse data aanlevering door </w:t>
      </w:r>
      <w:proofErr w:type="spellStart"/>
      <w:r>
        <w:rPr>
          <w:color w:val="000000"/>
        </w:rPr>
        <w:t>LV’s</w:t>
      </w:r>
      <w:proofErr w:type="spellEnd"/>
      <w:r>
        <w:rPr>
          <w:color w:val="000000"/>
        </w:rPr>
        <w:t xml:space="preserve"> en tijdige, maandelijkse aanlevering </w:t>
      </w:r>
      <w:r>
        <w:t>dynamische profielfracties en RCF door EDSN aan de NEDU website(publicatie) en maandelijks ophalen van deze data door BRP</w:t>
      </w:r>
      <w:r>
        <w:rPr>
          <w:color w:val="000000"/>
        </w:rPr>
        <w:t>.</w:t>
      </w:r>
    </w:p>
    <w:p w14:paraId="7DBC3C18" w14:textId="77777777" w:rsidR="00933BD5" w:rsidRPr="00AF107B" w:rsidRDefault="00933BD5" w:rsidP="00933BD5">
      <w:pPr>
        <w:pStyle w:val="Lijstalinea"/>
        <w:numPr>
          <w:ilvl w:val="0"/>
          <w:numId w:val="21"/>
        </w:numPr>
        <w:spacing w:after="0" w:line="240" w:lineRule="auto"/>
        <w:contextualSpacing w:val="0"/>
        <w:rPr>
          <w:color w:val="000000"/>
        </w:rPr>
      </w:pPr>
      <w:r w:rsidRPr="77497E15">
        <w:rPr>
          <w:color w:val="000000" w:themeColor="text1"/>
        </w:rPr>
        <w:t>Monitoring en rapportage van ontwikkeling van verwerking van meetdata, bouw</w:t>
      </w:r>
      <w:r>
        <w:rPr>
          <w:color w:val="000000" w:themeColor="text1"/>
        </w:rPr>
        <w:t xml:space="preserve"> centrale data-uitwisselingssoftware,</w:t>
      </w:r>
      <w:r w:rsidRPr="77497E15">
        <w:rPr>
          <w:color w:val="000000" w:themeColor="text1"/>
        </w:rPr>
        <w:t xml:space="preserve"> </w:t>
      </w:r>
      <w:r>
        <w:rPr>
          <w:color w:val="000000" w:themeColor="text1"/>
        </w:rPr>
        <w:t xml:space="preserve">centrale </w:t>
      </w:r>
      <w:r w:rsidRPr="77497E15">
        <w:rPr>
          <w:color w:val="000000" w:themeColor="text1"/>
        </w:rPr>
        <w:t>simulatiesoftware en rapportagetool.</w:t>
      </w:r>
    </w:p>
    <w:p w14:paraId="395A6ED0" w14:textId="77777777" w:rsidR="00933BD5" w:rsidRDefault="00933BD5" w:rsidP="00933BD5">
      <w:pPr>
        <w:pStyle w:val="Lijstalinea"/>
        <w:numPr>
          <w:ilvl w:val="0"/>
          <w:numId w:val="21"/>
        </w:numPr>
        <w:spacing w:after="0" w:line="240" w:lineRule="auto"/>
        <w:contextualSpacing w:val="0"/>
        <w:rPr>
          <w:color w:val="000000"/>
        </w:rPr>
      </w:pPr>
      <w:r w:rsidRPr="34BD5D52">
        <w:rPr>
          <w:color w:val="000000" w:themeColor="text1"/>
        </w:rPr>
        <w:t xml:space="preserve">De Communicatie over de dataverwerking alsmede live gang en communicatie over de distributie van Simulatiedata. </w:t>
      </w:r>
    </w:p>
    <w:p w14:paraId="5D59F269" w14:textId="77777777" w:rsidR="00933BD5" w:rsidRPr="00DF4CC8" w:rsidRDefault="00933BD5" w:rsidP="00933BD5">
      <w:pPr>
        <w:pStyle w:val="Lijstalinea"/>
        <w:numPr>
          <w:ilvl w:val="0"/>
          <w:numId w:val="21"/>
        </w:numPr>
        <w:spacing w:after="0" w:line="240" w:lineRule="auto"/>
        <w:contextualSpacing w:val="0"/>
        <w:rPr>
          <w:color w:val="000000"/>
        </w:rPr>
      </w:pPr>
      <w:r w:rsidRPr="34BD5D52">
        <w:rPr>
          <w:color w:val="000000" w:themeColor="text1"/>
        </w:rPr>
        <w:t xml:space="preserve">Het organiseren, begeleiden, coördineren en faciliteren en ondersteunen van de </w:t>
      </w:r>
      <w:r w:rsidRPr="1D9CE8B5">
        <w:rPr>
          <w:color w:val="000000" w:themeColor="text1"/>
        </w:rPr>
        <w:t>gebruikers acceptatie test Kopgroep (GAT-K)</w:t>
      </w:r>
      <w:r w:rsidRPr="34BD5D52">
        <w:rPr>
          <w:color w:val="000000" w:themeColor="text1"/>
        </w:rPr>
        <w:t xml:space="preserve"> met de</w:t>
      </w:r>
      <w:r>
        <w:rPr>
          <w:color w:val="000000" w:themeColor="text1"/>
        </w:rPr>
        <w:t xml:space="preserve"> centrale</w:t>
      </w:r>
      <w:r w:rsidRPr="34BD5D52">
        <w:rPr>
          <w:color w:val="000000" w:themeColor="text1"/>
        </w:rPr>
        <w:t xml:space="preserve"> </w:t>
      </w:r>
      <w:r>
        <w:rPr>
          <w:color w:val="000000" w:themeColor="text1"/>
        </w:rPr>
        <w:t>s</w:t>
      </w:r>
      <w:r w:rsidRPr="34BD5D52">
        <w:rPr>
          <w:color w:val="000000" w:themeColor="text1"/>
        </w:rPr>
        <w:t>imulatiesoftware en het rapporteren over de voortgang.</w:t>
      </w:r>
    </w:p>
    <w:p w14:paraId="5EB57F9B" w14:textId="77777777" w:rsidR="00933BD5" w:rsidRPr="000A1A20" w:rsidRDefault="00933BD5" w:rsidP="00933BD5">
      <w:pPr>
        <w:pStyle w:val="Lijstalinea"/>
        <w:numPr>
          <w:ilvl w:val="0"/>
          <w:numId w:val="21"/>
        </w:numPr>
        <w:spacing w:after="0" w:line="240" w:lineRule="auto"/>
        <w:contextualSpacing w:val="0"/>
        <w:rPr>
          <w:color w:val="000000"/>
        </w:rPr>
      </w:pPr>
      <w:r w:rsidRPr="34BD5D52">
        <w:rPr>
          <w:color w:val="000000" w:themeColor="text1"/>
        </w:rPr>
        <w:t xml:space="preserve">De </w:t>
      </w:r>
      <w:r>
        <w:rPr>
          <w:color w:val="000000" w:themeColor="text1"/>
        </w:rPr>
        <w:t>transitie rondom Go Live</w:t>
      </w:r>
      <w:r w:rsidRPr="34BD5D52">
        <w:rPr>
          <w:color w:val="000000" w:themeColor="text1"/>
        </w:rPr>
        <w:t xml:space="preserve"> te organiseren, coördineren en voortgang te rapporteren. </w:t>
      </w:r>
    </w:p>
    <w:p w14:paraId="73ED58DD" w14:textId="77777777" w:rsidR="00933BD5" w:rsidRDefault="00933BD5" w:rsidP="00933BD5">
      <w:pPr>
        <w:pStyle w:val="Lijstalinea"/>
        <w:numPr>
          <w:ilvl w:val="0"/>
          <w:numId w:val="21"/>
        </w:numPr>
        <w:spacing w:after="0" w:line="240" w:lineRule="auto"/>
        <w:contextualSpacing w:val="0"/>
        <w:rPr>
          <w:color w:val="000000"/>
        </w:rPr>
      </w:pPr>
      <w:r w:rsidRPr="00DF4CC8">
        <w:rPr>
          <w:color w:val="000000"/>
        </w:rPr>
        <w:t>Het ondersteunen van de sector in het changeproces indien van toepassing.</w:t>
      </w:r>
    </w:p>
    <w:p w14:paraId="73770447" w14:textId="77777777" w:rsidR="00933BD5" w:rsidRPr="0086051B" w:rsidRDefault="00933BD5" w:rsidP="00933BD5">
      <w:pPr>
        <w:pStyle w:val="Lijstalinea"/>
        <w:numPr>
          <w:ilvl w:val="0"/>
          <w:numId w:val="21"/>
        </w:numPr>
        <w:spacing w:after="0" w:line="240" w:lineRule="auto"/>
        <w:contextualSpacing w:val="0"/>
        <w:rPr>
          <w:color w:val="000000"/>
        </w:rPr>
      </w:pPr>
      <w:r w:rsidRPr="34BD5D52">
        <w:rPr>
          <w:color w:val="000000" w:themeColor="text1"/>
        </w:rPr>
        <w:t>Het bewaken van de privacy die in gezamenlijkheid van alle marktrollen zijn vastgesteld door de ALV NEDU.</w:t>
      </w:r>
    </w:p>
    <w:p w14:paraId="37EC0A82" w14:textId="77777777" w:rsidR="00933BD5" w:rsidRDefault="00933BD5" w:rsidP="00933BD5">
      <w:pPr>
        <w:pStyle w:val="Lijstalinea"/>
        <w:numPr>
          <w:ilvl w:val="0"/>
          <w:numId w:val="21"/>
        </w:numPr>
        <w:spacing w:after="0" w:line="240" w:lineRule="auto"/>
        <w:contextualSpacing w:val="0"/>
        <w:rPr>
          <w:color w:val="000000"/>
        </w:rPr>
      </w:pPr>
      <w:r w:rsidRPr="1D9CE8B5">
        <w:rPr>
          <w:color w:val="000000" w:themeColor="text1"/>
        </w:rPr>
        <w:t>Beschikbaar stellen van een locatie</w:t>
      </w:r>
      <w:r w:rsidRPr="6E9CF4C3">
        <w:rPr>
          <w:color w:val="000000" w:themeColor="text1"/>
        </w:rPr>
        <w:t xml:space="preserve"> op NEDU website voor publicatie dynamische profielfractie en RCF</w:t>
      </w:r>
      <w:r w:rsidRPr="1D9CE8B5">
        <w:rPr>
          <w:color w:val="000000" w:themeColor="text1"/>
        </w:rPr>
        <w:t xml:space="preserve"> (</w:t>
      </w:r>
      <w:r w:rsidRPr="6E9CF4C3">
        <w:rPr>
          <w:color w:val="000000" w:themeColor="text1"/>
        </w:rPr>
        <w:t>EDSN voorziet in een aanlever-omgeving voor geaggregeerde data van Leveranciers</w:t>
      </w:r>
      <w:r w:rsidRPr="1D9CE8B5">
        <w:rPr>
          <w:color w:val="000000" w:themeColor="text1"/>
        </w:rPr>
        <w:t>, dit is onderdeel van het realisatieproject EDSN).</w:t>
      </w:r>
    </w:p>
    <w:p w14:paraId="755BFAA9" w14:textId="77777777" w:rsidR="00933BD5" w:rsidRPr="00D06752" w:rsidRDefault="00933BD5" w:rsidP="00933BD5">
      <w:pPr>
        <w:pStyle w:val="Lijstalinea"/>
        <w:numPr>
          <w:ilvl w:val="0"/>
          <w:numId w:val="21"/>
        </w:numPr>
        <w:spacing w:after="0" w:line="240" w:lineRule="auto"/>
        <w:contextualSpacing w:val="0"/>
        <w:rPr>
          <w:color w:val="000000"/>
        </w:rPr>
      </w:pPr>
      <w:r>
        <w:rPr>
          <w:color w:val="000000" w:themeColor="text1"/>
        </w:rPr>
        <w:t>Het</w:t>
      </w:r>
      <w:r w:rsidRPr="1D9CE8B5">
        <w:rPr>
          <w:color w:val="000000" w:themeColor="text1"/>
        </w:rPr>
        <w:t xml:space="preserve"> </w:t>
      </w:r>
      <w:r>
        <w:rPr>
          <w:color w:val="000000" w:themeColor="text1"/>
        </w:rPr>
        <w:t>toevoegen van een</w:t>
      </w:r>
      <w:r w:rsidRPr="1D9CE8B5">
        <w:rPr>
          <w:color w:val="000000" w:themeColor="text1"/>
        </w:rPr>
        <w:t xml:space="preserve"> disclaimer</w:t>
      </w:r>
      <w:r>
        <w:rPr>
          <w:color w:val="000000" w:themeColor="text1"/>
        </w:rPr>
        <w:t xml:space="preserve"> bij de p</w:t>
      </w:r>
      <w:r w:rsidRPr="1D9CE8B5">
        <w:rPr>
          <w:color w:val="000000" w:themeColor="text1"/>
        </w:rPr>
        <w:t>ublicatie op de NEDU website</w:t>
      </w:r>
      <w:r>
        <w:rPr>
          <w:color w:val="000000" w:themeColor="text1"/>
        </w:rPr>
        <w:t>,</w:t>
      </w:r>
      <w:r w:rsidRPr="1D9CE8B5">
        <w:rPr>
          <w:color w:val="000000" w:themeColor="text1"/>
        </w:rPr>
        <w:t xml:space="preserve"> waarin staat dat er geen rechten kunnen worden ontleend aan de simulatieresultaten en dat het project niet verantwoordelijk is voor de effecten van het gebruik van </w:t>
      </w:r>
      <w:r>
        <w:rPr>
          <w:color w:val="000000" w:themeColor="text1"/>
        </w:rPr>
        <w:t xml:space="preserve">gepubliceerde </w:t>
      </w:r>
      <w:r w:rsidRPr="1D9CE8B5">
        <w:rPr>
          <w:color w:val="000000" w:themeColor="text1"/>
        </w:rPr>
        <w:t xml:space="preserve">profielfracties en RCF. </w:t>
      </w:r>
    </w:p>
    <w:p w14:paraId="7B0C19D1" w14:textId="77777777" w:rsidR="001456F1" w:rsidRPr="008155B9" w:rsidRDefault="001456F1" w:rsidP="008155B9">
      <w:pPr>
        <w:widowControl w:val="0"/>
        <w:spacing w:after="0" w:line="280" w:lineRule="atLeast"/>
        <w:rPr>
          <w:color w:val="000000"/>
        </w:rPr>
      </w:pPr>
    </w:p>
    <w:p w14:paraId="6395594C" w14:textId="77777777" w:rsidR="001A1A60" w:rsidRDefault="001A1A60">
      <w:pPr>
        <w:rPr>
          <w:u w:val="single"/>
        </w:rPr>
      </w:pPr>
      <w:r>
        <w:rPr>
          <w:u w:val="single"/>
        </w:rPr>
        <w:br w:type="page"/>
      </w:r>
    </w:p>
    <w:p w14:paraId="615DCD17" w14:textId="09A6EB16" w:rsidR="008155B9" w:rsidRDefault="008155B9" w:rsidP="00D9035A">
      <w:pPr>
        <w:rPr>
          <w:u w:val="single"/>
        </w:rPr>
      </w:pPr>
      <w:r>
        <w:rPr>
          <w:u w:val="single"/>
        </w:rPr>
        <w:lastRenderedPageBreak/>
        <w:t>Beschrijving van de opdracht:</w:t>
      </w:r>
    </w:p>
    <w:p w14:paraId="79079108" w14:textId="77777777" w:rsidR="00FD60D3" w:rsidRPr="00C74A29" w:rsidRDefault="00FD60D3" w:rsidP="00FD60D3">
      <w:pPr>
        <w:rPr>
          <w:color w:val="000000" w:themeColor="text1"/>
        </w:rPr>
      </w:pPr>
      <w:r w:rsidRPr="57698280">
        <w:rPr>
          <w:color w:val="000000" w:themeColor="text1"/>
        </w:rPr>
        <w:t xml:space="preserve">Het projectresultaat is een volgens planning opgeleverde en werkende, door de markt geteste software tool voor dataverwerking ten behoeve van de simulatie effecten nieuwe profielallocatie, die voldoet aan de vooraf door de Design </w:t>
      </w:r>
      <w:proofErr w:type="spellStart"/>
      <w:r w:rsidRPr="57698280">
        <w:rPr>
          <w:color w:val="000000" w:themeColor="text1"/>
        </w:rPr>
        <w:t>Authority</w:t>
      </w:r>
      <w:proofErr w:type="spellEnd"/>
      <w:r w:rsidRPr="57698280">
        <w:rPr>
          <w:color w:val="000000" w:themeColor="text1"/>
        </w:rPr>
        <w:t xml:space="preserve"> opgestelde en door de markt vastgestelde requirements, waarbij de marktpartijen in scope zodanig zijn geïnformeerd, gemotiveerd en gefaciliteerd dat zij optimaal gebruik kunnen maken van de frequent aangeboden data teneinde </w:t>
      </w:r>
      <w:r>
        <w:t xml:space="preserve">een zo representatief mogelijke simulatie van de nieuwe allocatiemethodiek mogelijk te maken. </w:t>
      </w:r>
    </w:p>
    <w:p w14:paraId="5847B2A4" w14:textId="77777777" w:rsidR="00FD60D3" w:rsidRPr="00C74A29" w:rsidRDefault="00FD60D3" w:rsidP="00FD60D3">
      <w:pPr>
        <w:rPr>
          <w:color w:val="000000" w:themeColor="text1"/>
        </w:rPr>
      </w:pPr>
      <w:r w:rsidRPr="57698280">
        <w:rPr>
          <w:color w:val="000000" w:themeColor="text1"/>
        </w:rPr>
        <w:t xml:space="preserve">Het resultaat is behaald als de outputbestanden, conform de vooraf opgestelde requirements en acceptatiecriteria, voor de maanden januari t/m mei 2022 uiterlijk op 30 juni 2022 worden aangeboden op de website van NEDU.  </w:t>
      </w:r>
    </w:p>
    <w:p w14:paraId="519D3251" w14:textId="77777777" w:rsidR="00FD60D3" w:rsidRPr="00C74A29" w:rsidRDefault="00FD60D3" w:rsidP="00FD60D3">
      <w:pPr>
        <w:rPr>
          <w:color w:val="000000"/>
        </w:rPr>
      </w:pPr>
      <w:r w:rsidRPr="57698280">
        <w:rPr>
          <w:color w:val="000000" w:themeColor="text1"/>
        </w:rPr>
        <w:t>De acceptatiecriteria worden separaat aan de SSG (en ALV NEDU) aangeboden.</w:t>
      </w:r>
    </w:p>
    <w:p w14:paraId="0916BF02" w14:textId="290EBB17" w:rsidR="00127DAF" w:rsidRDefault="00127DAF" w:rsidP="008548AD">
      <w:pPr>
        <w:rPr>
          <w:u w:val="single"/>
        </w:rPr>
      </w:pPr>
      <w:r>
        <w:rPr>
          <w:u w:val="single"/>
        </w:rPr>
        <w:t>Overige bepalingen</w:t>
      </w:r>
    </w:p>
    <w:p w14:paraId="7BCB2BA3" w14:textId="273DAB28" w:rsidR="00127DAF" w:rsidRPr="00127DAF" w:rsidRDefault="00127DAF" w:rsidP="008548AD">
      <w:r>
        <w:rPr>
          <w:color w:val="000000"/>
        </w:rPr>
        <w:t xml:space="preserve">Het project Simulatie </w:t>
      </w:r>
      <w:r w:rsidRPr="00C74A29">
        <w:rPr>
          <w:color w:val="000000"/>
        </w:rPr>
        <w:t>wordt uitgevoerd onder voorbehoud van financiering</w:t>
      </w:r>
      <w:r>
        <w:rPr>
          <w:color w:val="000000"/>
        </w:rPr>
        <w:t xml:space="preserve"> en zal onderdeel zijn van de projectkosten van Tranche 2. De PID voor het project Tranche 2 wordt 15 december 2021 aan de ALV NEDU opgeleverd</w:t>
      </w:r>
      <w:r w:rsidRPr="00C74A29">
        <w:rPr>
          <w:color w:val="000000"/>
        </w:rPr>
        <w:t xml:space="preserve">. </w:t>
      </w:r>
      <w:r>
        <w:rPr>
          <w:color w:val="000000"/>
        </w:rPr>
        <w:t xml:space="preserve">De kosten voor de projectmanager van NEDU komen uit de structurele opdracht. De ALV NEDU heeft op de opdrachtbrief van het project Tranche 2 goedgekeurd en een startbudget van € 50.000,- vastgesteld (ALV NEDU 20210526-008.4 en ALV NEDU 20211003-0078.2)). </w:t>
      </w:r>
    </w:p>
    <w:p w14:paraId="199FE642" w14:textId="4618AE8A" w:rsidR="00915F78" w:rsidRPr="0035362D" w:rsidRDefault="00915F78" w:rsidP="0035362D">
      <w:pPr>
        <w:pStyle w:val="Kop2"/>
        <w:rPr>
          <w:b/>
          <w:bCs/>
          <w:i/>
          <w:iCs/>
          <w:color w:val="auto"/>
          <w:sz w:val="32"/>
          <w:szCs w:val="32"/>
        </w:rPr>
      </w:pPr>
      <w:bookmarkStart w:id="7" w:name="_Toc138063261"/>
      <w:r w:rsidRPr="0035362D">
        <w:rPr>
          <w:b/>
          <w:bCs/>
          <w:i/>
          <w:iCs/>
          <w:color w:val="auto"/>
          <w:sz w:val="32"/>
          <w:szCs w:val="32"/>
        </w:rPr>
        <w:t>2.2</w:t>
      </w:r>
      <w:r w:rsidRPr="0035362D">
        <w:rPr>
          <w:b/>
          <w:bCs/>
          <w:i/>
          <w:iCs/>
          <w:color w:val="auto"/>
          <w:sz w:val="32"/>
          <w:szCs w:val="32"/>
        </w:rPr>
        <w:tab/>
        <w:t>Projectcyclus</w:t>
      </w:r>
      <w:bookmarkEnd w:id="7"/>
    </w:p>
    <w:p w14:paraId="1C10789D" w14:textId="38FE93C7" w:rsidR="007663B9" w:rsidRDefault="004624DC" w:rsidP="00915F78">
      <w:r>
        <w:t xml:space="preserve">Het project zou in eerste instantie op 1 april live gebracht worden, echter kon door de langere doorlooptijd van de realisatie </w:t>
      </w:r>
      <w:r w:rsidR="00777870">
        <w:t>hier niet in voorzien worden. De go live datum is in goed overleg met betrokken partijen verplaatst naar 1 juli 2022.</w:t>
      </w:r>
    </w:p>
    <w:p w14:paraId="5BF60EE8" w14:textId="6200AD1C" w:rsidR="006D1B12" w:rsidRDefault="006D1B12" w:rsidP="00915F78">
      <w:r>
        <w:t xml:space="preserve">De simulatie periode bedroeg </w:t>
      </w:r>
      <w:r w:rsidR="000105F5">
        <w:t xml:space="preserve">oorspronkelijk </w:t>
      </w:r>
      <w:r>
        <w:t>de periode 1 januari 2022 t/m 31 december 2022, in overleg is ervoor gekozen om deze periode te verlengen tot livegang Tranche 2, namelijk 1 april 2023.</w:t>
      </w:r>
    </w:p>
    <w:p w14:paraId="579228AA" w14:textId="41C92AF9" w:rsidR="003C4CDC" w:rsidRDefault="003C4CDC" w:rsidP="00915F78">
      <w:r>
        <w:t>De rapportagefase van het project verliep van 1 juli 2022 tot en met 1 april 2023, met een structureel overleg</w:t>
      </w:r>
      <w:r w:rsidR="009F6E64">
        <w:t>, het zgn. Kernteam Simulatie daaraan gekoppeld om snel te kunnen schakelen in geval van afwijkingen.</w:t>
      </w:r>
    </w:p>
    <w:p w14:paraId="62477364" w14:textId="08EF9967" w:rsidR="005E637D" w:rsidRPr="00931465" w:rsidRDefault="005E637D" w:rsidP="00915F78">
      <w:r>
        <w:t xml:space="preserve">De bestanden van de </w:t>
      </w:r>
      <w:r w:rsidR="002D5E5C">
        <w:t>s</w:t>
      </w:r>
      <w:r>
        <w:t xml:space="preserve">imulatie periode </w:t>
      </w:r>
      <w:r w:rsidR="00724AC7">
        <w:t xml:space="preserve">dienen </w:t>
      </w:r>
      <w:r>
        <w:t>tot 1 april 2025 beschikbaar</w:t>
      </w:r>
      <w:r w:rsidR="00724AC7">
        <w:t xml:space="preserve"> te blijven, om het voor markttoetreders mogelijk te maken om historische data te kunnen gebruiken voor hun interne processen.</w:t>
      </w:r>
    </w:p>
    <w:p w14:paraId="425B98BB" w14:textId="77777777" w:rsidR="0094511F" w:rsidRDefault="0094511F" w:rsidP="00915F78"/>
    <w:p w14:paraId="1960A484" w14:textId="6FED6BBF" w:rsidR="00915F78" w:rsidRPr="0035362D" w:rsidRDefault="00915F78" w:rsidP="2247FC23">
      <w:pPr>
        <w:pStyle w:val="Kop2"/>
        <w:rPr>
          <w:b/>
          <w:bCs/>
          <w:i/>
          <w:iCs/>
          <w:color w:val="auto"/>
          <w:sz w:val="32"/>
          <w:szCs w:val="32"/>
        </w:rPr>
      </w:pPr>
      <w:bookmarkStart w:id="8" w:name="_Toc138063262"/>
      <w:r w:rsidRPr="2247FC23">
        <w:rPr>
          <w:b/>
          <w:bCs/>
          <w:i/>
          <w:iCs/>
          <w:color w:val="auto"/>
          <w:sz w:val="32"/>
          <w:szCs w:val="32"/>
        </w:rPr>
        <w:t>2.3</w:t>
      </w:r>
      <w:r>
        <w:tab/>
      </w:r>
      <w:proofErr w:type="spellStart"/>
      <w:r w:rsidRPr="2247FC23">
        <w:rPr>
          <w:b/>
          <w:bCs/>
          <w:i/>
          <w:iCs/>
          <w:color w:val="auto"/>
          <w:sz w:val="32"/>
          <w:szCs w:val="32"/>
        </w:rPr>
        <w:t>RFC’s</w:t>
      </w:r>
      <w:proofErr w:type="spellEnd"/>
      <w:r w:rsidRPr="2247FC23">
        <w:rPr>
          <w:b/>
          <w:bCs/>
          <w:i/>
          <w:iCs/>
          <w:color w:val="auto"/>
          <w:sz w:val="32"/>
          <w:szCs w:val="32"/>
        </w:rPr>
        <w:t xml:space="preserve"> in het project</w:t>
      </w:r>
      <w:bookmarkEnd w:id="8"/>
    </w:p>
    <w:p w14:paraId="024B60B2" w14:textId="1F7D77A5" w:rsidR="004624DC" w:rsidRDefault="0094511F" w:rsidP="004624DC">
      <w:r>
        <w:t xml:space="preserve">Er </w:t>
      </w:r>
      <w:r w:rsidR="005F2F82">
        <w:t>is</w:t>
      </w:r>
      <w:r>
        <w:t xml:space="preserve"> in deze release </w:t>
      </w:r>
      <w:r w:rsidR="004624DC">
        <w:t>een</w:t>
      </w:r>
      <w:r>
        <w:t xml:space="preserve"> </w:t>
      </w:r>
      <w:r w:rsidR="00C618C0">
        <w:t xml:space="preserve">functionele </w:t>
      </w:r>
      <w:r>
        <w:t>RFC aan NEDU zijde geïmplementeerd voor de Go Live</w:t>
      </w:r>
      <w:r w:rsidR="00D10A1C">
        <w:t>, tevens is RFC273.3 Verlengen Simulatieperiode v1.0 vastgesteld</w:t>
      </w:r>
      <w:r w:rsidR="004624DC">
        <w:t>.</w:t>
      </w:r>
      <w:r w:rsidR="00C618C0">
        <w:t xml:space="preserve"> </w:t>
      </w:r>
      <w:r w:rsidR="00B9765E">
        <w:t>Tevens</w:t>
      </w:r>
      <w:r w:rsidR="00C618C0">
        <w:t xml:space="preserve"> </w:t>
      </w:r>
      <w:r w:rsidR="0035690D">
        <w:t>heeft</w:t>
      </w:r>
      <w:r w:rsidR="00C618C0">
        <w:t xml:space="preserve"> er vroegtijdig in het project een omgevingsdiscussie </w:t>
      </w:r>
      <w:r w:rsidR="0035690D">
        <w:t xml:space="preserve">plaatsgevonden, echter was er nog geen structurele oplossing bedacht voor de te gebruiken omgeving, dus betrof dit geen RFC. </w:t>
      </w:r>
    </w:p>
    <w:p w14:paraId="593DA4C7" w14:textId="15E0AF1F" w:rsidR="00396A13" w:rsidRDefault="00396A13"/>
    <w:p w14:paraId="4F9227FF" w14:textId="002C07CC" w:rsidR="00396A13" w:rsidRPr="00093982" w:rsidRDefault="00915F78" w:rsidP="2247FC23">
      <w:pPr>
        <w:pStyle w:val="Kop1"/>
        <w:rPr>
          <w:b/>
          <w:bCs/>
          <w:sz w:val="48"/>
          <w:szCs w:val="48"/>
        </w:rPr>
      </w:pPr>
      <w:bookmarkStart w:id="9" w:name="_Toc138063263"/>
      <w:r w:rsidRPr="2247FC23">
        <w:rPr>
          <w:b/>
          <w:bCs/>
          <w:color w:val="auto"/>
          <w:sz w:val="48"/>
          <w:szCs w:val="48"/>
        </w:rPr>
        <w:lastRenderedPageBreak/>
        <w:t>3</w:t>
      </w:r>
      <w:r>
        <w:tab/>
      </w:r>
      <w:r w:rsidRPr="2247FC23">
        <w:rPr>
          <w:b/>
          <w:bCs/>
          <w:color w:val="auto"/>
          <w:sz w:val="48"/>
          <w:szCs w:val="48"/>
        </w:rPr>
        <w:t>Beoordeling van de begroting / business case</w:t>
      </w:r>
      <w:bookmarkEnd w:id="9"/>
    </w:p>
    <w:p w14:paraId="43F82F1B" w14:textId="6C256BEC" w:rsidR="00396A13" w:rsidRPr="00396A13" w:rsidRDefault="00093982" w:rsidP="00396A13">
      <w:r>
        <w:rPr>
          <w:noProof/>
        </w:rPr>
        <mc:AlternateContent>
          <mc:Choice Requires="wps">
            <w:drawing>
              <wp:anchor distT="0" distB="0" distL="114300" distR="114300" simplePos="0" relativeHeight="251659264" behindDoc="0" locked="0" layoutInCell="1" allowOverlap="1" wp14:anchorId="72AA3C56" wp14:editId="1F0F810E">
                <wp:simplePos x="0" y="0"/>
                <wp:positionH relativeFrom="column">
                  <wp:posOffset>-8255</wp:posOffset>
                </wp:positionH>
                <wp:positionV relativeFrom="paragraph">
                  <wp:posOffset>52705</wp:posOffset>
                </wp:positionV>
                <wp:extent cx="5608320" cy="0"/>
                <wp:effectExtent l="0" t="0" r="0" b="0"/>
                <wp:wrapNone/>
                <wp:docPr id="1287627823" name="Rechte verbindingslijn 1"/>
                <wp:cNvGraphicFramePr/>
                <a:graphic xmlns:a="http://schemas.openxmlformats.org/drawingml/2006/main">
                  <a:graphicData uri="http://schemas.microsoft.com/office/word/2010/wordprocessingShape">
                    <wps:wsp>
                      <wps:cNvCnPr/>
                      <wps:spPr>
                        <a:xfrm>
                          <a:off x="0" y="0"/>
                          <a:ext cx="5608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449A7F"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pt,4.15pt" to="440.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o7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vrlpb19vuKb68tZciZFSfgfoRdn00tlQfKhOHd6nzMEYeoHw4Rq67vLR&#10;QQG78AmMsAMHW1d2nQq4dyQOivs5fFuX/rFWRRaKsc4tpPbPpDO20KBOyt8SF3SNiCEvRG8D0u+i&#10;5vmSqjnhL65PXovtJxyOtRG1HNzu6uw8mmWefj5X+vUH2v0AAAD//wMAUEsDBBQABgAIAAAAIQBL&#10;YyS42gAAAAYBAAAPAAAAZHJzL2Rvd25yZXYueG1sTI5PS8NAFMTvgt9heYK3dpMKJcZsSimIeBGb&#10;6n2bfd1E90/Y3aTx2/vai56GYYaZX7WZrWEThth7JyBfZsDQtV71Tgv4ODwvCmAxSaek8Q4F/GCE&#10;TX17U8lS+bPb49QkzWjExVIK6FIaSs5j26GVcekHdJSdfLAykQ2aqyDPNG4NX2XZmlvZO3ro5IC7&#10;DtvvZrQCzGuYPvVOb+P4sl83X++n1dthEuL+bt4+AUs4p78yXPAJHWpiOvrRqciMgEX+QE0BBQnF&#10;RZE/AjtePa8r/h+//gUAAP//AwBQSwECLQAUAAYACAAAACEAtoM4kv4AAADhAQAAEwAAAAAAAAAA&#10;AAAAAAAAAAAAW0NvbnRlbnRfVHlwZXNdLnhtbFBLAQItABQABgAIAAAAIQA4/SH/1gAAAJQBAAAL&#10;AAAAAAAAAAAAAAAAAC8BAABfcmVscy8ucmVsc1BLAQItABQABgAIAAAAIQCFABo7mQEAAIgDAAAO&#10;AAAAAAAAAAAAAAAAAC4CAABkcnMvZTJvRG9jLnhtbFBLAQItABQABgAIAAAAIQBLYyS42gAAAAYB&#10;AAAPAAAAAAAAAAAAAAAAAPMDAABkcnMvZG93bnJldi54bWxQSwUGAAAAAAQABADzAAAA+gQAAAAA&#10;" strokecolor="black [3200]" strokeweight=".5pt">
                <v:stroke joinstyle="miter"/>
              </v:line>
            </w:pict>
          </mc:Fallback>
        </mc:AlternateContent>
      </w:r>
    </w:p>
    <w:p w14:paraId="3B8B4E27" w14:textId="01345449" w:rsidR="00915F78" w:rsidRPr="009235DA" w:rsidRDefault="00915F78" w:rsidP="2247FC23">
      <w:pPr>
        <w:pStyle w:val="Kop2"/>
        <w:rPr>
          <w:b/>
          <w:bCs/>
          <w:i/>
          <w:iCs/>
          <w:color w:val="auto"/>
          <w:sz w:val="32"/>
          <w:szCs w:val="32"/>
        </w:rPr>
      </w:pPr>
      <w:bookmarkStart w:id="10" w:name="_Toc138063264"/>
      <w:r w:rsidRPr="2247FC23">
        <w:rPr>
          <w:b/>
          <w:bCs/>
          <w:i/>
          <w:iCs/>
          <w:color w:val="auto"/>
          <w:sz w:val="32"/>
          <w:szCs w:val="32"/>
        </w:rPr>
        <w:t>3.1</w:t>
      </w:r>
      <w:r>
        <w:tab/>
      </w:r>
      <w:r w:rsidRPr="2247FC23">
        <w:rPr>
          <w:b/>
          <w:bCs/>
          <w:i/>
          <w:iCs/>
          <w:color w:val="auto"/>
          <w:sz w:val="32"/>
          <w:szCs w:val="32"/>
        </w:rPr>
        <w:t>Oorspronkelijke begroting</w:t>
      </w:r>
      <w:bookmarkEnd w:id="10"/>
    </w:p>
    <w:p w14:paraId="7A18C070" w14:textId="18711ED0" w:rsidR="00960821" w:rsidRDefault="008B1C5E" w:rsidP="00960821">
      <w:pPr>
        <w:rPr>
          <w:color w:val="000000"/>
        </w:rPr>
      </w:pPr>
      <w:r>
        <w:rPr>
          <w:color w:val="000000"/>
        </w:rPr>
        <w:t xml:space="preserve">Het project Simulatie </w:t>
      </w:r>
      <w:r w:rsidRPr="00C74A29">
        <w:rPr>
          <w:color w:val="000000"/>
        </w:rPr>
        <w:t>wordt uitgevoerd onder voorbehoud van financiering</w:t>
      </w:r>
      <w:r>
        <w:rPr>
          <w:color w:val="000000"/>
        </w:rPr>
        <w:t xml:space="preserve"> en zal onderdeel zijn van de projectkosten van Tranche 2.</w:t>
      </w:r>
    </w:p>
    <w:p w14:paraId="23551C6B" w14:textId="5C25F0FD" w:rsidR="006675FF" w:rsidRDefault="006675FF" w:rsidP="00960821">
      <w:pPr>
        <w:rPr>
          <w:color w:val="000000"/>
        </w:rPr>
      </w:pPr>
      <w:r>
        <w:rPr>
          <w:color w:val="000000"/>
        </w:rPr>
        <w:t>Enkel de kosten van Project Management NEDU worden hieronder verder uitgewerkt:</w:t>
      </w:r>
    </w:p>
    <w:p w14:paraId="20ECA850" w14:textId="73FDBDF1" w:rsidR="00915F78" w:rsidRPr="00E2179B" w:rsidRDefault="006675FF" w:rsidP="00915F78">
      <w:pPr>
        <w:rPr>
          <w:color w:val="000000"/>
        </w:rPr>
      </w:pPr>
      <w:r>
        <w:rPr>
          <w:color w:val="000000"/>
        </w:rPr>
        <w:t>Begroot:</w:t>
      </w:r>
      <w:r>
        <w:rPr>
          <w:color w:val="000000"/>
        </w:rPr>
        <w:tab/>
        <w:t>€ 50.000</w:t>
      </w:r>
    </w:p>
    <w:p w14:paraId="0B94E3D2" w14:textId="2A70FAB8" w:rsidR="00915F78" w:rsidRPr="009235DA" w:rsidRDefault="00915F78" w:rsidP="2247FC23">
      <w:pPr>
        <w:pStyle w:val="Kop2"/>
        <w:rPr>
          <w:b/>
          <w:bCs/>
          <w:i/>
          <w:iCs/>
          <w:color w:val="auto"/>
          <w:sz w:val="32"/>
          <w:szCs w:val="32"/>
        </w:rPr>
      </w:pPr>
      <w:bookmarkStart w:id="11" w:name="_Toc138063265"/>
      <w:r w:rsidRPr="2247FC23">
        <w:rPr>
          <w:b/>
          <w:bCs/>
          <w:i/>
          <w:iCs/>
          <w:color w:val="auto"/>
          <w:sz w:val="32"/>
          <w:szCs w:val="32"/>
        </w:rPr>
        <w:t>3.2</w:t>
      </w:r>
      <w:r>
        <w:tab/>
      </w:r>
      <w:r w:rsidRPr="2247FC23">
        <w:rPr>
          <w:b/>
          <w:bCs/>
          <w:i/>
          <w:iCs/>
          <w:color w:val="auto"/>
          <w:sz w:val="32"/>
          <w:szCs w:val="32"/>
        </w:rPr>
        <w:t>Werkelijk gemaakte kosten</w:t>
      </w:r>
      <w:bookmarkEnd w:id="11"/>
    </w:p>
    <w:p w14:paraId="4B4F3FF5" w14:textId="605CDF00" w:rsidR="00915F78" w:rsidRDefault="00E65568" w:rsidP="00915F78">
      <w:r>
        <w:t>O</w:t>
      </w:r>
      <w:r w:rsidR="00892856">
        <w:t>nderstaande overzicht</w:t>
      </w:r>
      <w:r>
        <w:t xml:space="preserve"> geeft</w:t>
      </w:r>
      <w:r w:rsidR="00892856">
        <w:t xml:space="preserve"> een verdeling </w:t>
      </w:r>
      <w:r>
        <w:t xml:space="preserve">weer </w:t>
      </w:r>
      <w:r w:rsidR="00892856">
        <w:t xml:space="preserve">tussen het goedgekeurde budget, de werkelijke kosten </w:t>
      </w:r>
      <w:r>
        <w:t xml:space="preserve">in de initiatiefase en realisatiefase </w:t>
      </w:r>
      <w:r w:rsidR="00892856">
        <w:t>en de delta</w:t>
      </w:r>
      <w:r>
        <w:t>:</w:t>
      </w:r>
    </w:p>
    <w:p w14:paraId="0E98DFF3" w14:textId="77777777" w:rsidR="0050231A" w:rsidRDefault="0050231A" w:rsidP="00915F78"/>
    <w:tbl>
      <w:tblPr>
        <w:tblStyle w:val="Rastertabel4-Accent1"/>
        <w:tblW w:w="0" w:type="auto"/>
        <w:tblLook w:val="04A0" w:firstRow="1" w:lastRow="0" w:firstColumn="1" w:lastColumn="0" w:noHBand="0" w:noVBand="1"/>
      </w:tblPr>
      <w:tblGrid>
        <w:gridCol w:w="2436"/>
        <w:gridCol w:w="2362"/>
        <w:gridCol w:w="2325"/>
        <w:gridCol w:w="1939"/>
      </w:tblGrid>
      <w:tr w:rsidR="0050231A" w14:paraId="787305AF" w14:textId="00F6D2B9" w:rsidTr="2247F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tcPr>
          <w:p w14:paraId="0657C4AD" w14:textId="10028004" w:rsidR="0050231A" w:rsidRDefault="0050231A" w:rsidP="00915F78">
            <w:r>
              <w:t>Totaal kostenoverzicht</w:t>
            </w:r>
          </w:p>
        </w:tc>
        <w:tc>
          <w:tcPr>
            <w:tcW w:w="2362" w:type="dxa"/>
          </w:tcPr>
          <w:p w14:paraId="7020C21D" w14:textId="065CBA60" w:rsidR="0050231A" w:rsidRDefault="0050231A" w:rsidP="00915F78">
            <w:pPr>
              <w:cnfStyle w:val="100000000000" w:firstRow="1" w:lastRow="0" w:firstColumn="0" w:lastColumn="0" w:oddVBand="0" w:evenVBand="0" w:oddHBand="0" w:evenHBand="0" w:firstRowFirstColumn="0" w:firstRowLastColumn="0" w:lastRowFirstColumn="0" w:lastRowLastColumn="0"/>
            </w:pPr>
            <w:r>
              <w:t>Goedgekeurd budget</w:t>
            </w:r>
          </w:p>
        </w:tc>
        <w:tc>
          <w:tcPr>
            <w:tcW w:w="2325" w:type="dxa"/>
          </w:tcPr>
          <w:p w14:paraId="33C3C540" w14:textId="13B79742" w:rsidR="0050231A" w:rsidRDefault="0050231A" w:rsidP="00915F78">
            <w:pPr>
              <w:cnfStyle w:val="100000000000" w:firstRow="1" w:lastRow="0" w:firstColumn="0" w:lastColumn="0" w:oddVBand="0" w:evenVBand="0" w:oddHBand="0" w:evenHBand="0" w:firstRowFirstColumn="0" w:firstRowLastColumn="0" w:lastRowFirstColumn="0" w:lastRowLastColumn="0"/>
            </w:pPr>
            <w:r>
              <w:t>Totaal gerealiseerd</w:t>
            </w:r>
          </w:p>
        </w:tc>
        <w:tc>
          <w:tcPr>
            <w:tcW w:w="1939" w:type="dxa"/>
          </w:tcPr>
          <w:p w14:paraId="17FEA7A0" w14:textId="6F318D51" w:rsidR="0050231A" w:rsidRDefault="0050231A" w:rsidP="00915F78">
            <w:pPr>
              <w:cnfStyle w:val="100000000000" w:firstRow="1" w:lastRow="0" w:firstColumn="0" w:lastColumn="0" w:oddVBand="0" w:evenVBand="0" w:oddHBand="0" w:evenHBand="0" w:firstRowFirstColumn="0" w:firstRowLastColumn="0" w:lastRowFirstColumn="0" w:lastRowLastColumn="0"/>
            </w:pPr>
            <w:r>
              <w:t>Delta</w:t>
            </w:r>
          </w:p>
        </w:tc>
      </w:tr>
      <w:tr w:rsidR="0050231A" w14:paraId="4D2859D7" w14:textId="7DEAC868" w:rsidTr="2247F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tcPr>
          <w:p w14:paraId="6FADF7D1" w14:textId="30EDC754" w:rsidR="0050231A" w:rsidRDefault="000072F6" w:rsidP="00915F78">
            <w:r>
              <w:t>Totale projectkosten</w:t>
            </w:r>
          </w:p>
        </w:tc>
        <w:tc>
          <w:tcPr>
            <w:tcW w:w="2362" w:type="dxa"/>
          </w:tcPr>
          <w:p w14:paraId="000906D7" w14:textId="16396893" w:rsidR="0050231A" w:rsidRDefault="00B97C42" w:rsidP="00915F78">
            <w:pPr>
              <w:cnfStyle w:val="000000100000" w:firstRow="0" w:lastRow="0" w:firstColumn="0" w:lastColumn="0" w:oddVBand="0" w:evenVBand="0" w:oddHBand="1" w:evenHBand="0" w:firstRowFirstColumn="0" w:firstRowLastColumn="0" w:lastRowFirstColumn="0" w:lastRowLastColumn="0"/>
            </w:pPr>
            <w:r>
              <w:t>€ 50.000</w:t>
            </w:r>
          </w:p>
        </w:tc>
        <w:tc>
          <w:tcPr>
            <w:tcW w:w="2325" w:type="dxa"/>
          </w:tcPr>
          <w:p w14:paraId="75580798" w14:textId="03E749F8" w:rsidR="0050231A" w:rsidRDefault="53DA820E" w:rsidP="00915F78">
            <w:pPr>
              <w:cnfStyle w:val="000000100000" w:firstRow="0" w:lastRow="0" w:firstColumn="0" w:lastColumn="0" w:oddVBand="0" w:evenVBand="0" w:oddHBand="1" w:evenHBand="0" w:firstRowFirstColumn="0" w:firstRowLastColumn="0" w:lastRowFirstColumn="0" w:lastRowLastColumn="0"/>
            </w:pPr>
            <w:r>
              <w:t>€ 4</w:t>
            </w:r>
            <w:r w:rsidR="003757E9">
              <w:t>8</w:t>
            </w:r>
            <w:r>
              <w:t>.000</w:t>
            </w:r>
          </w:p>
        </w:tc>
        <w:tc>
          <w:tcPr>
            <w:tcW w:w="1939" w:type="dxa"/>
          </w:tcPr>
          <w:p w14:paraId="331741A8" w14:textId="3A42A85E" w:rsidR="0050231A" w:rsidRDefault="53DA820E" w:rsidP="00915F78">
            <w:pPr>
              <w:cnfStyle w:val="000000100000" w:firstRow="0" w:lastRow="0" w:firstColumn="0" w:lastColumn="0" w:oddVBand="0" w:evenVBand="0" w:oddHBand="1" w:evenHBand="0" w:firstRowFirstColumn="0" w:firstRowLastColumn="0" w:lastRowFirstColumn="0" w:lastRowLastColumn="0"/>
            </w:pPr>
            <w:r>
              <w:t xml:space="preserve">€ </w:t>
            </w:r>
            <w:r w:rsidR="24AAC628">
              <w:t>2</w:t>
            </w:r>
            <w:r>
              <w:t>.000</w:t>
            </w:r>
            <w:r w:rsidR="7EACD4B6">
              <w:t xml:space="preserve"> </w:t>
            </w:r>
          </w:p>
        </w:tc>
      </w:tr>
      <w:tr w:rsidR="0050231A" w14:paraId="69F5FBC8" w14:textId="065DAB76" w:rsidTr="2247FC23">
        <w:tc>
          <w:tcPr>
            <w:cnfStyle w:val="001000000000" w:firstRow="0" w:lastRow="0" w:firstColumn="1" w:lastColumn="0" w:oddVBand="0" w:evenVBand="0" w:oddHBand="0" w:evenHBand="0" w:firstRowFirstColumn="0" w:firstRowLastColumn="0" w:lastRowFirstColumn="0" w:lastRowLastColumn="0"/>
            <w:tcW w:w="2436" w:type="dxa"/>
          </w:tcPr>
          <w:p w14:paraId="200B6BE4" w14:textId="77777777" w:rsidR="0050231A" w:rsidRDefault="0050231A" w:rsidP="00915F78"/>
        </w:tc>
        <w:tc>
          <w:tcPr>
            <w:tcW w:w="2362" w:type="dxa"/>
          </w:tcPr>
          <w:p w14:paraId="7136DB0C" w14:textId="77777777" w:rsidR="0050231A" w:rsidRDefault="0050231A" w:rsidP="00915F78">
            <w:pPr>
              <w:cnfStyle w:val="000000000000" w:firstRow="0" w:lastRow="0" w:firstColumn="0" w:lastColumn="0" w:oddVBand="0" w:evenVBand="0" w:oddHBand="0" w:evenHBand="0" w:firstRowFirstColumn="0" w:firstRowLastColumn="0" w:lastRowFirstColumn="0" w:lastRowLastColumn="0"/>
            </w:pPr>
          </w:p>
        </w:tc>
        <w:tc>
          <w:tcPr>
            <w:tcW w:w="2325" w:type="dxa"/>
          </w:tcPr>
          <w:p w14:paraId="607E57AA" w14:textId="77777777" w:rsidR="0050231A" w:rsidRDefault="0050231A" w:rsidP="00915F78">
            <w:pPr>
              <w:cnfStyle w:val="000000000000" w:firstRow="0" w:lastRow="0" w:firstColumn="0" w:lastColumn="0" w:oddVBand="0" w:evenVBand="0" w:oddHBand="0" w:evenHBand="0" w:firstRowFirstColumn="0" w:firstRowLastColumn="0" w:lastRowFirstColumn="0" w:lastRowLastColumn="0"/>
            </w:pPr>
          </w:p>
        </w:tc>
        <w:tc>
          <w:tcPr>
            <w:tcW w:w="1939" w:type="dxa"/>
          </w:tcPr>
          <w:p w14:paraId="52878683" w14:textId="77777777" w:rsidR="0050231A" w:rsidRDefault="0050231A" w:rsidP="00915F78">
            <w:pPr>
              <w:cnfStyle w:val="000000000000" w:firstRow="0" w:lastRow="0" w:firstColumn="0" w:lastColumn="0" w:oddVBand="0" w:evenVBand="0" w:oddHBand="0" w:evenHBand="0" w:firstRowFirstColumn="0" w:firstRowLastColumn="0" w:lastRowFirstColumn="0" w:lastRowLastColumn="0"/>
            </w:pPr>
          </w:p>
        </w:tc>
      </w:tr>
    </w:tbl>
    <w:p w14:paraId="24D645AE" w14:textId="77777777" w:rsidR="00F62038" w:rsidRDefault="00F62038" w:rsidP="008E5960"/>
    <w:p w14:paraId="0F3D049D" w14:textId="329E3B94" w:rsidR="008E5960" w:rsidRPr="003300C4" w:rsidRDefault="008E5960" w:rsidP="008E5960">
      <w:r>
        <w:t xml:space="preserve">De conclusie is dat er een totaal </w:t>
      </w:r>
      <w:proofErr w:type="spellStart"/>
      <w:r>
        <w:t>underspent</w:t>
      </w:r>
      <w:proofErr w:type="spellEnd"/>
      <w:r>
        <w:t xml:space="preserve"> is van € </w:t>
      </w:r>
      <w:r w:rsidR="003757E9">
        <w:t>2</w:t>
      </w:r>
      <w:r w:rsidR="0076278B">
        <w:t>.</w:t>
      </w:r>
      <w:r w:rsidR="003909A1">
        <w:t>000</w:t>
      </w:r>
      <w:r>
        <w:t xml:space="preserve">,- op de totale projectkosten (exclusief </w:t>
      </w:r>
      <w:proofErr w:type="spellStart"/>
      <w:r>
        <w:t>contingency</w:t>
      </w:r>
      <w:proofErr w:type="spellEnd"/>
      <w:r>
        <w:t xml:space="preserve"> posten). </w:t>
      </w:r>
    </w:p>
    <w:p w14:paraId="32E6BBB3" w14:textId="022C182D" w:rsidR="008E5960" w:rsidRPr="003300C4" w:rsidRDefault="008E5960" w:rsidP="003300C4">
      <w:r>
        <w:t xml:space="preserve">Zoals uit bovenstaand overzicht is af te leiden is het project binnen budget opgeleverd. </w:t>
      </w:r>
    </w:p>
    <w:p w14:paraId="5292EE19" w14:textId="77777777" w:rsidR="008E5960" w:rsidRDefault="008E5960" w:rsidP="00915F78"/>
    <w:p w14:paraId="591CAFE2" w14:textId="77777777" w:rsidR="001543A9" w:rsidRPr="00C14CD9" w:rsidRDefault="001543A9" w:rsidP="00C14CD9">
      <w:pPr>
        <w:rPr>
          <w:rFonts w:ascii="Calibri" w:hAnsi="Calibri" w:cs="Calibri"/>
          <w:color w:val="000000"/>
          <w:shd w:val="clear" w:color="auto" w:fill="FFFFFF"/>
        </w:rPr>
      </w:pPr>
    </w:p>
    <w:p w14:paraId="593C1722" w14:textId="77777777" w:rsidR="00F62038" w:rsidRDefault="00F62038">
      <w:pPr>
        <w:rPr>
          <w:rFonts w:asciiTheme="majorHAnsi" w:eastAsiaTheme="majorEastAsia" w:hAnsiTheme="majorHAnsi" w:cstheme="majorBidi"/>
          <w:b/>
          <w:bCs/>
          <w:spacing w:val="-10"/>
          <w:kern w:val="28"/>
          <w:sz w:val="48"/>
          <w:szCs w:val="48"/>
        </w:rPr>
      </w:pPr>
      <w:r>
        <w:rPr>
          <w:b/>
          <w:bCs/>
          <w:sz w:val="48"/>
          <w:szCs w:val="48"/>
        </w:rPr>
        <w:br w:type="page"/>
      </w:r>
    </w:p>
    <w:p w14:paraId="056AB6E1" w14:textId="6E0537D7" w:rsidR="00151983" w:rsidRPr="006B7E0D" w:rsidRDefault="00151983" w:rsidP="2247FC23">
      <w:pPr>
        <w:pStyle w:val="Kop1"/>
        <w:rPr>
          <w:b/>
          <w:bCs/>
          <w:sz w:val="48"/>
          <w:szCs w:val="48"/>
        </w:rPr>
      </w:pPr>
      <w:bookmarkStart w:id="12" w:name="_Toc138063266"/>
      <w:r w:rsidRPr="2247FC23">
        <w:rPr>
          <w:b/>
          <w:bCs/>
          <w:color w:val="auto"/>
          <w:sz w:val="48"/>
          <w:szCs w:val="48"/>
        </w:rPr>
        <w:lastRenderedPageBreak/>
        <w:t>4</w:t>
      </w:r>
      <w:r>
        <w:tab/>
      </w:r>
      <w:r w:rsidRPr="2247FC23">
        <w:rPr>
          <w:b/>
          <w:bCs/>
          <w:color w:val="auto"/>
          <w:sz w:val="48"/>
          <w:szCs w:val="48"/>
        </w:rPr>
        <w:t>Beoordeling van de planning</w:t>
      </w:r>
      <w:bookmarkEnd w:id="12"/>
    </w:p>
    <w:p w14:paraId="001B21CD" w14:textId="25C71CBB" w:rsidR="00151983" w:rsidRDefault="000D41F9" w:rsidP="00151983">
      <w:r>
        <w:rPr>
          <w:noProof/>
        </w:rPr>
        <mc:AlternateContent>
          <mc:Choice Requires="wps">
            <w:drawing>
              <wp:anchor distT="0" distB="0" distL="114300" distR="114300" simplePos="0" relativeHeight="251661312" behindDoc="0" locked="0" layoutInCell="1" allowOverlap="1" wp14:anchorId="62A5EA6E" wp14:editId="121F5628">
                <wp:simplePos x="0" y="0"/>
                <wp:positionH relativeFrom="column">
                  <wp:posOffset>0</wp:posOffset>
                </wp:positionH>
                <wp:positionV relativeFrom="paragraph">
                  <wp:posOffset>-635</wp:posOffset>
                </wp:positionV>
                <wp:extent cx="5608320" cy="0"/>
                <wp:effectExtent l="0" t="0" r="0" b="0"/>
                <wp:wrapNone/>
                <wp:docPr id="620395351" name="Rechte verbindingslijn 1"/>
                <wp:cNvGraphicFramePr/>
                <a:graphic xmlns:a="http://schemas.openxmlformats.org/drawingml/2006/main">
                  <a:graphicData uri="http://schemas.microsoft.com/office/word/2010/wordprocessingShape">
                    <wps:wsp>
                      <wps:cNvCnPr/>
                      <wps:spPr>
                        <a:xfrm>
                          <a:off x="0" y="0"/>
                          <a:ext cx="5608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FA63AC" id="Rechte verbindingslijn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4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o7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vrlpb19vuKb68tZciZFSfgfoRdn00tlQfKhOHd6nzMEYeoHw4Rq67vLR&#10;QQG78AmMsAMHW1d2nQq4dyQOivs5fFuX/rFWRRaKsc4tpPbPpDO20KBOyt8SF3SNiCEvRG8D0u+i&#10;5vmSqjnhL65PXovtJxyOtRG1HNzu6uw8mmWefj5X+vUH2v0AAAD//wMAUEsDBBQABgAIAAAAIQBW&#10;bEG42QAAAAQBAAAPAAAAZHJzL2Rvd25yZXYueG1sTI/BasMwEETvhf6D2EJviRwXgnEthxAopZfS&#10;OOldsTayE2llJNlx/75qL+1xmGHmTbWZrWET+tA7ErBaZsCQWqd60gKOh5dFASxESUoaRyjgCwNs&#10;6vu7SpbK3WiPUxM1SyUUSimgi3EoOQ9th1aGpRuQknd23sqYpNdceXlL5dbwPMvW3Mqe0kInB9x1&#10;2F6b0Qowb3761Du9DePrft1cPs75+2ES4vFh3j4DizjHvzD84Cd0qBPTyY2kAjMC0pEoYLEClsyi&#10;eMqBnX41ryv+H77+BgAA//8DAFBLAQItABQABgAIAAAAIQC2gziS/gAAAOEBAAATAAAAAAAAAAAA&#10;AAAAAAAAAABbQ29udGVudF9UeXBlc10ueG1sUEsBAi0AFAAGAAgAAAAhADj9If/WAAAAlAEAAAsA&#10;AAAAAAAAAAAAAAAALwEAAF9yZWxzLy5yZWxzUEsBAi0AFAAGAAgAAAAhAIUAGjuZAQAAiAMAAA4A&#10;AAAAAAAAAAAAAAAALgIAAGRycy9lMm9Eb2MueG1sUEsBAi0AFAAGAAgAAAAhAFZsQbjZAAAABAEA&#10;AA8AAAAAAAAAAAAAAAAA8wMAAGRycy9kb3ducmV2LnhtbFBLBQYAAAAABAAEAPMAAAD5BAAAAAA=&#10;" strokecolor="black [3200]" strokeweight=".5pt">
                <v:stroke joinstyle="miter"/>
              </v:line>
            </w:pict>
          </mc:Fallback>
        </mc:AlternateContent>
      </w:r>
    </w:p>
    <w:p w14:paraId="291291FA" w14:textId="639A9CAF" w:rsidR="00151983" w:rsidRDefault="00F62038" w:rsidP="00151983">
      <w:r>
        <w:t xml:space="preserve">De planning is gedurende het project eenmalig aangepast, </w:t>
      </w:r>
      <w:r w:rsidR="004427C9">
        <w:t xml:space="preserve">namelijk van de beoogde 1 april Go Live datum naar de uiteindelijke 1 juli Go Live datum. Dit is in overleg met het </w:t>
      </w:r>
      <w:r w:rsidR="000D41F9">
        <w:t>K</w:t>
      </w:r>
      <w:r w:rsidR="004427C9">
        <w:t xml:space="preserve">ernteam gegaan, waarbij de BRP afvaardiging </w:t>
      </w:r>
      <w:r w:rsidR="009478F4">
        <w:t>het aangepaste planningsvoorstel meegenomen heeft naar haar achterban alvorens goedkeuring te geven.</w:t>
      </w:r>
    </w:p>
    <w:p w14:paraId="048748CD" w14:textId="77777777" w:rsidR="00770C03" w:rsidRDefault="00770C03" w:rsidP="00151983"/>
    <w:p w14:paraId="5A6FFAFB" w14:textId="77777777" w:rsidR="00396A13" w:rsidRDefault="00396A13">
      <w:pPr>
        <w:rPr>
          <w:rFonts w:asciiTheme="majorHAnsi" w:eastAsiaTheme="majorEastAsia" w:hAnsiTheme="majorHAnsi" w:cstheme="majorBidi"/>
          <w:b/>
          <w:bCs/>
          <w:spacing w:val="-10"/>
          <w:kern w:val="28"/>
          <w:sz w:val="48"/>
          <w:szCs w:val="48"/>
        </w:rPr>
      </w:pPr>
      <w:r>
        <w:rPr>
          <w:b/>
          <w:bCs/>
          <w:sz w:val="48"/>
          <w:szCs w:val="48"/>
        </w:rPr>
        <w:br w:type="page"/>
      </w:r>
    </w:p>
    <w:p w14:paraId="5B6CD8B0" w14:textId="4C1B9D57" w:rsidR="00151983" w:rsidRPr="000D41F9" w:rsidRDefault="00151983" w:rsidP="2247FC23">
      <w:pPr>
        <w:pStyle w:val="Kop1"/>
        <w:rPr>
          <w:b/>
          <w:bCs/>
          <w:sz w:val="48"/>
          <w:szCs w:val="48"/>
        </w:rPr>
      </w:pPr>
      <w:bookmarkStart w:id="13" w:name="_Toc138063267"/>
      <w:r w:rsidRPr="2247FC23">
        <w:rPr>
          <w:b/>
          <w:bCs/>
          <w:color w:val="auto"/>
          <w:sz w:val="48"/>
          <w:szCs w:val="48"/>
        </w:rPr>
        <w:lastRenderedPageBreak/>
        <w:t>5</w:t>
      </w:r>
      <w:r>
        <w:tab/>
      </w:r>
      <w:r w:rsidRPr="2247FC23">
        <w:rPr>
          <w:b/>
          <w:bCs/>
          <w:color w:val="auto"/>
          <w:sz w:val="48"/>
          <w:szCs w:val="48"/>
        </w:rPr>
        <w:t>Beoordeling van de scope</w:t>
      </w:r>
      <w:bookmarkEnd w:id="13"/>
    </w:p>
    <w:p w14:paraId="790A9251" w14:textId="4565086D" w:rsidR="00151983" w:rsidRDefault="000D41F9" w:rsidP="00151983">
      <w:r>
        <w:rPr>
          <w:noProof/>
        </w:rPr>
        <mc:AlternateContent>
          <mc:Choice Requires="wps">
            <w:drawing>
              <wp:anchor distT="0" distB="0" distL="114300" distR="114300" simplePos="0" relativeHeight="251663360" behindDoc="0" locked="0" layoutInCell="1" allowOverlap="1" wp14:anchorId="500105AE" wp14:editId="5243B402">
                <wp:simplePos x="0" y="0"/>
                <wp:positionH relativeFrom="column">
                  <wp:posOffset>0</wp:posOffset>
                </wp:positionH>
                <wp:positionV relativeFrom="paragraph">
                  <wp:posOffset>-635</wp:posOffset>
                </wp:positionV>
                <wp:extent cx="5608320" cy="0"/>
                <wp:effectExtent l="0" t="0" r="0" b="0"/>
                <wp:wrapNone/>
                <wp:docPr id="16851105" name="Rechte verbindingslijn 1"/>
                <wp:cNvGraphicFramePr/>
                <a:graphic xmlns:a="http://schemas.openxmlformats.org/drawingml/2006/main">
                  <a:graphicData uri="http://schemas.microsoft.com/office/word/2010/wordprocessingShape">
                    <wps:wsp>
                      <wps:cNvCnPr/>
                      <wps:spPr>
                        <a:xfrm>
                          <a:off x="0" y="0"/>
                          <a:ext cx="5608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16158F" id="Rechte verbindingslijn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4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o7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vrlpb19vuKb68tZciZFSfgfoRdn00tlQfKhOHd6nzMEYeoHw4Rq67vLR&#10;QQG78AmMsAMHW1d2nQq4dyQOivs5fFuX/rFWRRaKsc4tpPbPpDO20KBOyt8SF3SNiCEvRG8D0u+i&#10;5vmSqjnhL65PXovtJxyOtRG1HNzu6uw8mmWefj5X+vUH2v0AAAD//wMAUEsDBBQABgAIAAAAIQBW&#10;bEG42QAAAAQBAAAPAAAAZHJzL2Rvd25yZXYueG1sTI/BasMwEETvhf6D2EJviRwXgnEthxAopZfS&#10;OOldsTayE2llJNlx/75qL+1xmGHmTbWZrWET+tA7ErBaZsCQWqd60gKOh5dFASxESUoaRyjgCwNs&#10;6vu7SpbK3WiPUxM1SyUUSimgi3EoOQ9th1aGpRuQknd23sqYpNdceXlL5dbwPMvW3Mqe0kInB9x1&#10;2F6b0Qowb3761Du9DePrft1cPs75+2ES4vFh3j4DizjHvzD84Cd0qBPTyY2kAjMC0pEoYLEClsyi&#10;eMqBnX41ryv+H77+BgAA//8DAFBLAQItABQABgAIAAAAIQC2gziS/gAAAOEBAAATAAAAAAAAAAAA&#10;AAAAAAAAAABbQ29udGVudF9UeXBlc10ueG1sUEsBAi0AFAAGAAgAAAAhADj9If/WAAAAlAEAAAsA&#10;AAAAAAAAAAAAAAAALwEAAF9yZWxzLy5yZWxzUEsBAi0AFAAGAAgAAAAhAIUAGjuZAQAAiAMAAA4A&#10;AAAAAAAAAAAAAAAALgIAAGRycy9lMm9Eb2MueG1sUEsBAi0AFAAGAAgAAAAhAFZsQbjZAAAABAEA&#10;AA8AAAAAAAAAAAAAAAAA8wMAAGRycy9kb3ducmV2LnhtbFBLBQYAAAAABAAEAPMAAAD5BAAAAAA=&#10;" strokecolor="black [3200]" strokeweight=".5pt">
                <v:stroke joinstyle="miter"/>
              </v:line>
            </w:pict>
          </mc:Fallback>
        </mc:AlternateContent>
      </w:r>
    </w:p>
    <w:p w14:paraId="717B833C" w14:textId="6D1499FD" w:rsidR="00151983" w:rsidRPr="009235DA" w:rsidRDefault="00151983" w:rsidP="2247FC23">
      <w:pPr>
        <w:pStyle w:val="Kop2"/>
        <w:rPr>
          <w:b/>
          <w:bCs/>
          <w:i/>
          <w:iCs/>
          <w:color w:val="auto"/>
          <w:sz w:val="32"/>
          <w:szCs w:val="32"/>
        </w:rPr>
      </w:pPr>
      <w:bookmarkStart w:id="14" w:name="_Toc138063268"/>
      <w:r w:rsidRPr="2247FC23">
        <w:rPr>
          <w:b/>
          <w:bCs/>
          <w:i/>
          <w:iCs/>
          <w:color w:val="auto"/>
          <w:sz w:val="32"/>
          <w:szCs w:val="32"/>
        </w:rPr>
        <w:t>5.1</w:t>
      </w:r>
      <w:r>
        <w:tab/>
      </w:r>
      <w:r w:rsidRPr="2247FC23">
        <w:rPr>
          <w:b/>
          <w:bCs/>
          <w:i/>
          <w:iCs/>
          <w:color w:val="auto"/>
          <w:sz w:val="32"/>
          <w:szCs w:val="32"/>
        </w:rPr>
        <w:t>Oorspronkelijke scope</w:t>
      </w:r>
      <w:bookmarkEnd w:id="14"/>
    </w:p>
    <w:p w14:paraId="562A7324" w14:textId="77777777" w:rsidR="00053E89" w:rsidRDefault="00053E89" w:rsidP="00053E89">
      <w:pPr>
        <w:rPr>
          <w:bCs/>
        </w:rPr>
      </w:pPr>
      <w:r>
        <w:rPr>
          <w:bCs/>
          <w:i/>
        </w:rPr>
        <w:t>In d</w:t>
      </w:r>
      <w:r w:rsidRPr="00414C3C">
        <w:rPr>
          <w:bCs/>
          <w:i/>
        </w:rPr>
        <w:t>e scope van dit project</w:t>
      </w:r>
      <w:r>
        <w:rPr>
          <w:bCs/>
          <w:i/>
        </w:rPr>
        <w:t xml:space="preserve"> valt</w:t>
      </w:r>
      <w:r w:rsidRPr="00414C3C">
        <w:rPr>
          <w:bCs/>
          <w:i/>
        </w:rPr>
        <w:t>:</w:t>
      </w:r>
    </w:p>
    <w:p w14:paraId="242A67FE" w14:textId="77777777" w:rsidR="00F2397D" w:rsidRDefault="00F2397D" w:rsidP="00F2397D">
      <w:pPr>
        <w:pStyle w:val="Lijstalinea"/>
        <w:numPr>
          <w:ilvl w:val="0"/>
          <w:numId w:val="8"/>
        </w:numPr>
        <w:spacing w:after="0" w:line="240" w:lineRule="auto"/>
        <w:contextualSpacing w:val="0"/>
        <w:rPr>
          <w:color w:val="000000"/>
        </w:rPr>
      </w:pPr>
      <w:r>
        <w:rPr>
          <w:color w:val="000000"/>
        </w:rPr>
        <w:t>Monitoring, voortgangsbewaking, testen en transitie van onderdeel dataverwerking.</w:t>
      </w:r>
    </w:p>
    <w:p w14:paraId="09E433C6" w14:textId="77777777" w:rsidR="00F2397D" w:rsidRDefault="00F2397D" w:rsidP="00F2397D">
      <w:pPr>
        <w:pStyle w:val="Lijstalinea"/>
        <w:numPr>
          <w:ilvl w:val="0"/>
          <w:numId w:val="8"/>
        </w:numPr>
        <w:spacing w:after="0" w:line="240" w:lineRule="auto"/>
        <w:contextualSpacing w:val="0"/>
        <w:rPr>
          <w:color w:val="000000"/>
        </w:rPr>
      </w:pPr>
      <w:r>
        <w:rPr>
          <w:color w:val="000000"/>
        </w:rPr>
        <w:t xml:space="preserve">Monitoring tijdige, maandelijkse data aanlevering door </w:t>
      </w:r>
      <w:proofErr w:type="spellStart"/>
      <w:r>
        <w:rPr>
          <w:color w:val="000000"/>
        </w:rPr>
        <w:t>LV’s</w:t>
      </w:r>
      <w:proofErr w:type="spellEnd"/>
      <w:r>
        <w:rPr>
          <w:color w:val="000000"/>
        </w:rPr>
        <w:t xml:space="preserve"> en tijdige, maandelijkse aanlevering </w:t>
      </w:r>
      <w:r>
        <w:t>dynamische profielfracties en RCF door EDSN aan de NEDU website(publicatie) en maandelijks ophalen van deze data door BRP</w:t>
      </w:r>
      <w:r>
        <w:rPr>
          <w:color w:val="000000"/>
        </w:rPr>
        <w:t>.</w:t>
      </w:r>
    </w:p>
    <w:p w14:paraId="12A2E4C3" w14:textId="77777777" w:rsidR="00F2397D" w:rsidRPr="00AF107B" w:rsidRDefault="00F2397D" w:rsidP="00F2397D">
      <w:pPr>
        <w:pStyle w:val="Lijstalinea"/>
        <w:numPr>
          <w:ilvl w:val="0"/>
          <w:numId w:val="8"/>
        </w:numPr>
        <w:spacing w:after="0" w:line="240" w:lineRule="auto"/>
        <w:contextualSpacing w:val="0"/>
        <w:rPr>
          <w:color w:val="000000"/>
        </w:rPr>
      </w:pPr>
      <w:r w:rsidRPr="77497E15">
        <w:rPr>
          <w:color w:val="000000" w:themeColor="text1"/>
        </w:rPr>
        <w:t>Monitoring en rapportage van ontwikkeling van verwerking van meetdata, bouw</w:t>
      </w:r>
      <w:r>
        <w:rPr>
          <w:color w:val="000000" w:themeColor="text1"/>
        </w:rPr>
        <w:t xml:space="preserve"> centrale data-uitwisselingssoftware,</w:t>
      </w:r>
      <w:r w:rsidRPr="77497E15">
        <w:rPr>
          <w:color w:val="000000" w:themeColor="text1"/>
        </w:rPr>
        <w:t xml:space="preserve"> </w:t>
      </w:r>
      <w:r>
        <w:rPr>
          <w:color w:val="000000" w:themeColor="text1"/>
        </w:rPr>
        <w:t xml:space="preserve">centrale </w:t>
      </w:r>
      <w:r w:rsidRPr="77497E15">
        <w:rPr>
          <w:color w:val="000000" w:themeColor="text1"/>
        </w:rPr>
        <w:t>simulatiesoftware en rapportagetool.</w:t>
      </w:r>
    </w:p>
    <w:p w14:paraId="0E2EB84D" w14:textId="77777777" w:rsidR="00F2397D" w:rsidRDefault="00F2397D" w:rsidP="00F2397D">
      <w:pPr>
        <w:pStyle w:val="Lijstalinea"/>
        <w:numPr>
          <w:ilvl w:val="0"/>
          <w:numId w:val="8"/>
        </w:numPr>
        <w:spacing w:after="0" w:line="240" w:lineRule="auto"/>
        <w:contextualSpacing w:val="0"/>
        <w:rPr>
          <w:color w:val="000000"/>
        </w:rPr>
      </w:pPr>
      <w:r w:rsidRPr="34BD5D52">
        <w:rPr>
          <w:color w:val="000000" w:themeColor="text1"/>
        </w:rPr>
        <w:t xml:space="preserve">De Communicatie over de dataverwerking alsmede live gang en communicatie over de distributie van Simulatiedata. </w:t>
      </w:r>
    </w:p>
    <w:p w14:paraId="316122F0" w14:textId="77777777" w:rsidR="00F2397D" w:rsidRPr="00DF4CC8" w:rsidRDefault="00F2397D" w:rsidP="00F2397D">
      <w:pPr>
        <w:pStyle w:val="Lijstalinea"/>
        <w:numPr>
          <w:ilvl w:val="0"/>
          <w:numId w:val="8"/>
        </w:numPr>
        <w:spacing w:after="0" w:line="240" w:lineRule="auto"/>
        <w:contextualSpacing w:val="0"/>
        <w:rPr>
          <w:color w:val="000000"/>
        </w:rPr>
      </w:pPr>
      <w:r w:rsidRPr="34BD5D52">
        <w:rPr>
          <w:color w:val="000000" w:themeColor="text1"/>
        </w:rPr>
        <w:t xml:space="preserve">Het organiseren, begeleiden, coördineren en faciliteren en ondersteunen van de </w:t>
      </w:r>
      <w:r w:rsidRPr="1D9CE8B5">
        <w:rPr>
          <w:color w:val="000000" w:themeColor="text1"/>
        </w:rPr>
        <w:t>gebruikers acceptatie test Kopgroep (GAT-K)</w:t>
      </w:r>
      <w:r w:rsidRPr="34BD5D52">
        <w:rPr>
          <w:color w:val="000000" w:themeColor="text1"/>
        </w:rPr>
        <w:t xml:space="preserve"> met de</w:t>
      </w:r>
      <w:r>
        <w:rPr>
          <w:color w:val="000000" w:themeColor="text1"/>
        </w:rPr>
        <w:t xml:space="preserve"> centrale</w:t>
      </w:r>
      <w:r w:rsidRPr="34BD5D52">
        <w:rPr>
          <w:color w:val="000000" w:themeColor="text1"/>
        </w:rPr>
        <w:t xml:space="preserve"> </w:t>
      </w:r>
      <w:r>
        <w:rPr>
          <w:color w:val="000000" w:themeColor="text1"/>
        </w:rPr>
        <w:t>s</w:t>
      </w:r>
      <w:r w:rsidRPr="34BD5D52">
        <w:rPr>
          <w:color w:val="000000" w:themeColor="text1"/>
        </w:rPr>
        <w:t>imulatiesoftware en het rapporteren over de voortgang.</w:t>
      </w:r>
    </w:p>
    <w:p w14:paraId="7686172B" w14:textId="77777777" w:rsidR="00F2397D" w:rsidRPr="000A1A20" w:rsidRDefault="00F2397D" w:rsidP="00F2397D">
      <w:pPr>
        <w:pStyle w:val="Lijstalinea"/>
        <w:numPr>
          <w:ilvl w:val="0"/>
          <w:numId w:val="8"/>
        </w:numPr>
        <w:spacing w:after="0" w:line="240" w:lineRule="auto"/>
        <w:contextualSpacing w:val="0"/>
        <w:rPr>
          <w:color w:val="000000"/>
        </w:rPr>
      </w:pPr>
      <w:r w:rsidRPr="34BD5D52">
        <w:rPr>
          <w:color w:val="000000" w:themeColor="text1"/>
        </w:rPr>
        <w:t xml:space="preserve">De </w:t>
      </w:r>
      <w:r>
        <w:rPr>
          <w:color w:val="000000" w:themeColor="text1"/>
        </w:rPr>
        <w:t>transitie rondom Go Live</w:t>
      </w:r>
      <w:r w:rsidRPr="34BD5D52">
        <w:rPr>
          <w:color w:val="000000" w:themeColor="text1"/>
        </w:rPr>
        <w:t xml:space="preserve"> te organiseren, coördineren en voortgang te rapporteren. </w:t>
      </w:r>
    </w:p>
    <w:p w14:paraId="1133BF7D" w14:textId="77777777" w:rsidR="00F2397D" w:rsidRDefault="00F2397D" w:rsidP="00F2397D">
      <w:pPr>
        <w:pStyle w:val="Lijstalinea"/>
        <w:numPr>
          <w:ilvl w:val="0"/>
          <w:numId w:val="8"/>
        </w:numPr>
        <w:spacing w:after="0" w:line="240" w:lineRule="auto"/>
        <w:contextualSpacing w:val="0"/>
        <w:rPr>
          <w:color w:val="000000"/>
        </w:rPr>
      </w:pPr>
      <w:r w:rsidRPr="00DF4CC8">
        <w:rPr>
          <w:color w:val="000000"/>
        </w:rPr>
        <w:t>Het ondersteunen van de sector in het changeproces indien van toepassing.</w:t>
      </w:r>
    </w:p>
    <w:p w14:paraId="0945E36C" w14:textId="77777777" w:rsidR="00F2397D" w:rsidRPr="0086051B" w:rsidRDefault="00F2397D" w:rsidP="00F2397D">
      <w:pPr>
        <w:pStyle w:val="Lijstalinea"/>
        <w:numPr>
          <w:ilvl w:val="0"/>
          <w:numId w:val="8"/>
        </w:numPr>
        <w:spacing w:after="0" w:line="240" w:lineRule="auto"/>
        <w:contextualSpacing w:val="0"/>
        <w:rPr>
          <w:color w:val="000000"/>
        </w:rPr>
      </w:pPr>
      <w:r w:rsidRPr="34BD5D52">
        <w:rPr>
          <w:color w:val="000000" w:themeColor="text1"/>
        </w:rPr>
        <w:t>Het bewaken van de privacy die in gezamenlijkheid van alle marktrollen zijn vastgesteld door de ALV NEDU.</w:t>
      </w:r>
    </w:p>
    <w:p w14:paraId="593264E0" w14:textId="77777777" w:rsidR="00F2397D" w:rsidRDefault="00F2397D" w:rsidP="00F2397D">
      <w:pPr>
        <w:pStyle w:val="Lijstalinea"/>
        <w:numPr>
          <w:ilvl w:val="0"/>
          <w:numId w:val="8"/>
        </w:numPr>
        <w:spacing w:after="0" w:line="240" w:lineRule="auto"/>
        <w:contextualSpacing w:val="0"/>
        <w:rPr>
          <w:color w:val="000000"/>
        </w:rPr>
      </w:pPr>
      <w:r w:rsidRPr="1D9CE8B5">
        <w:rPr>
          <w:color w:val="000000" w:themeColor="text1"/>
        </w:rPr>
        <w:t>Beschikbaar stellen van een locatie</w:t>
      </w:r>
      <w:r w:rsidRPr="6E9CF4C3">
        <w:rPr>
          <w:color w:val="000000" w:themeColor="text1"/>
        </w:rPr>
        <w:t xml:space="preserve"> op NEDU website voor publicatie dynamische profielfractie en RCF</w:t>
      </w:r>
      <w:r w:rsidRPr="1D9CE8B5">
        <w:rPr>
          <w:color w:val="000000" w:themeColor="text1"/>
        </w:rPr>
        <w:t xml:space="preserve"> (</w:t>
      </w:r>
      <w:r w:rsidRPr="6E9CF4C3">
        <w:rPr>
          <w:color w:val="000000" w:themeColor="text1"/>
        </w:rPr>
        <w:t>EDSN voorziet in een aanlever-omgeving voor geaggregeerde data van Leveranciers</w:t>
      </w:r>
      <w:r w:rsidRPr="1D9CE8B5">
        <w:rPr>
          <w:color w:val="000000" w:themeColor="text1"/>
        </w:rPr>
        <w:t>, dit is onderdeel van het realisatieproject EDSN).</w:t>
      </w:r>
    </w:p>
    <w:p w14:paraId="7D54B984" w14:textId="77777777" w:rsidR="00F2397D" w:rsidRPr="00D06752" w:rsidRDefault="00F2397D" w:rsidP="00F2397D">
      <w:pPr>
        <w:pStyle w:val="Lijstalinea"/>
        <w:numPr>
          <w:ilvl w:val="0"/>
          <w:numId w:val="8"/>
        </w:numPr>
        <w:spacing w:after="0" w:line="240" w:lineRule="auto"/>
        <w:contextualSpacing w:val="0"/>
        <w:rPr>
          <w:color w:val="000000"/>
        </w:rPr>
      </w:pPr>
      <w:r>
        <w:rPr>
          <w:color w:val="000000" w:themeColor="text1"/>
        </w:rPr>
        <w:t>Het</w:t>
      </w:r>
      <w:r w:rsidRPr="1D9CE8B5">
        <w:rPr>
          <w:color w:val="000000" w:themeColor="text1"/>
        </w:rPr>
        <w:t xml:space="preserve"> </w:t>
      </w:r>
      <w:r>
        <w:rPr>
          <w:color w:val="000000" w:themeColor="text1"/>
        </w:rPr>
        <w:t>toevoegen van een</w:t>
      </w:r>
      <w:r w:rsidRPr="1D9CE8B5">
        <w:rPr>
          <w:color w:val="000000" w:themeColor="text1"/>
        </w:rPr>
        <w:t xml:space="preserve"> disclaimer</w:t>
      </w:r>
      <w:r>
        <w:rPr>
          <w:color w:val="000000" w:themeColor="text1"/>
        </w:rPr>
        <w:t xml:space="preserve"> bij de p</w:t>
      </w:r>
      <w:r w:rsidRPr="1D9CE8B5">
        <w:rPr>
          <w:color w:val="000000" w:themeColor="text1"/>
        </w:rPr>
        <w:t>ublicatie op de NEDU website</w:t>
      </w:r>
      <w:r>
        <w:rPr>
          <w:color w:val="000000" w:themeColor="text1"/>
        </w:rPr>
        <w:t>,</w:t>
      </w:r>
      <w:r w:rsidRPr="1D9CE8B5">
        <w:rPr>
          <w:color w:val="000000" w:themeColor="text1"/>
        </w:rPr>
        <w:t xml:space="preserve"> waarin staat dat er geen rechten kunnen worden ontleend aan de simulatieresultaten en dat het project niet verantwoordelijk is voor de effecten van het gebruik van </w:t>
      </w:r>
      <w:r>
        <w:rPr>
          <w:color w:val="000000" w:themeColor="text1"/>
        </w:rPr>
        <w:t xml:space="preserve">gepubliceerde </w:t>
      </w:r>
      <w:r w:rsidRPr="1D9CE8B5">
        <w:rPr>
          <w:color w:val="000000" w:themeColor="text1"/>
        </w:rPr>
        <w:t xml:space="preserve">profielfracties en RCF. </w:t>
      </w:r>
    </w:p>
    <w:p w14:paraId="73FCB487" w14:textId="77777777" w:rsidR="00053E89" w:rsidRDefault="00053E89" w:rsidP="00151983"/>
    <w:p w14:paraId="1A421188" w14:textId="4EFE2333" w:rsidR="00151983" w:rsidRPr="009235DA" w:rsidRDefault="00151983" w:rsidP="2247FC23">
      <w:pPr>
        <w:pStyle w:val="Kop2"/>
        <w:rPr>
          <w:b/>
          <w:bCs/>
          <w:i/>
          <w:iCs/>
          <w:color w:val="auto"/>
          <w:sz w:val="32"/>
          <w:szCs w:val="32"/>
        </w:rPr>
      </w:pPr>
      <w:bookmarkStart w:id="15" w:name="_Toc138063269"/>
      <w:r w:rsidRPr="2247FC23">
        <w:rPr>
          <w:b/>
          <w:bCs/>
          <w:i/>
          <w:iCs/>
          <w:color w:val="auto"/>
          <w:sz w:val="32"/>
          <w:szCs w:val="32"/>
        </w:rPr>
        <w:t>5.2</w:t>
      </w:r>
      <w:r>
        <w:tab/>
      </w:r>
      <w:r w:rsidRPr="2247FC23">
        <w:rPr>
          <w:b/>
          <w:bCs/>
          <w:i/>
          <w:iCs/>
          <w:color w:val="auto"/>
          <w:sz w:val="32"/>
          <w:szCs w:val="32"/>
        </w:rPr>
        <w:t xml:space="preserve">Goedgekeurde </w:t>
      </w:r>
      <w:proofErr w:type="spellStart"/>
      <w:r w:rsidRPr="2247FC23">
        <w:rPr>
          <w:b/>
          <w:bCs/>
          <w:i/>
          <w:iCs/>
          <w:color w:val="auto"/>
          <w:sz w:val="32"/>
          <w:szCs w:val="32"/>
        </w:rPr>
        <w:t>RFC’s</w:t>
      </w:r>
      <w:bookmarkEnd w:id="15"/>
      <w:proofErr w:type="spellEnd"/>
    </w:p>
    <w:p w14:paraId="31EE3EBA" w14:textId="3FCE691F" w:rsidR="00D85E6A" w:rsidRDefault="009478F4" w:rsidP="00151983">
      <w:r>
        <w:t xml:space="preserve">Er </w:t>
      </w:r>
      <w:r w:rsidR="00F30C47">
        <w:t>is 1</w:t>
      </w:r>
      <w:r>
        <w:t xml:space="preserve"> RFC goedgekeurd na het opstarten van het project, namelijk:</w:t>
      </w:r>
    </w:p>
    <w:p w14:paraId="1BF1FCD1" w14:textId="69C34069" w:rsidR="009478F4" w:rsidRPr="00F30C47" w:rsidRDefault="10463367" w:rsidP="2247FC23">
      <w:pPr>
        <w:rPr>
          <w:i/>
          <w:iCs/>
        </w:rPr>
      </w:pPr>
      <w:r w:rsidRPr="2247FC23">
        <w:rPr>
          <w:i/>
          <w:iCs/>
        </w:rPr>
        <w:t>273.3 Verlenging Simulatieperiode</w:t>
      </w:r>
    </w:p>
    <w:p w14:paraId="74FE3F50" w14:textId="454914F6" w:rsidR="009478F4" w:rsidRDefault="009478F4" w:rsidP="00F30C47">
      <w:r>
        <w:t xml:space="preserve">De </w:t>
      </w:r>
      <w:r w:rsidR="00607E91">
        <w:t>initiële</w:t>
      </w:r>
      <w:r>
        <w:t xml:space="preserve"> duur </w:t>
      </w:r>
      <w:r w:rsidR="00607E91">
        <w:t xml:space="preserve">van de simulatie periode </w:t>
      </w:r>
      <w:r>
        <w:t>betrof 1 jaar (1-1-2022 t/m 31-12-2022), deze is verlengd tot Go Live Tranche 2</w:t>
      </w:r>
      <w:r w:rsidR="00F30C47">
        <w:t xml:space="preserve"> (1-4-2023)</w:t>
      </w:r>
    </w:p>
    <w:p w14:paraId="4894EEC9" w14:textId="77777777" w:rsidR="00396A13" w:rsidRDefault="00396A13" w:rsidP="00151983"/>
    <w:p w14:paraId="3286905E" w14:textId="6A8248AC" w:rsidR="00151983" w:rsidRPr="009235DA" w:rsidRDefault="00151983" w:rsidP="2247FC23">
      <w:pPr>
        <w:pStyle w:val="Kop2"/>
        <w:rPr>
          <w:b/>
          <w:bCs/>
          <w:i/>
          <w:iCs/>
          <w:color w:val="auto"/>
          <w:sz w:val="32"/>
          <w:szCs w:val="32"/>
        </w:rPr>
      </w:pPr>
      <w:bookmarkStart w:id="16" w:name="_Toc138063270"/>
      <w:r w:rsidRPr="2247FC23">
        <w:rPr>
          <w:b/>
          <w:bCs/>
          <w:i/>
          <w:iCs/>
          <w:color w:val="auto"/>
          <w:sz w:val="32"/>
          <w:szCs w:val="32"/>
        </w:rPr>
        <w:t>5.3</w:t>
      </w:r>
      <w:r>
        <w:tab/>
      </w:r>
      <w:r w:rsidRPr="2247FC23">
        <w:rPr>
          <w:b/>
          <w:bCs/>
          <w:i/>
          <w:iCs/>
          <w:color w:val="auto"/>
          <w:sz w:val="32"/>
          <w:szCs w:val="32"/>
        </w:rPr>
        <w:t>Resultaat</w:t>
      </w:r>
      <w:bookmarkEnd w:id="16"/>
    </w:p>
    <w:p w14:paraId="079C71D9" w14:textId="77777777" w:rsidR="00190EA6" w:rsidRDefault="00B20383" w:rsidP="00190EA6">
      <w:pPr>
        <w:rPr>
          <w:bCs/>
        </w:rPr>
      </w:pPr>
      <w:r>
        <w:rPr>
          <w:bCs/>
        </w:rPr>
        <w:t xml:space="preserve">Het project </w:t>
      </w:r>
      <w:r w:rsidR="00525730">
        <w:rPr>
          <w:bCs/>
        </w:rPr>
        <w:t>Simulatie</w:t>
      </w:r>
      <w:r w:rsidR="00DE56A9">
        <w:rPr>
          <w:bCs/>
        </w:rPr>
        <w:t xml:space="preserve"> </w:t>
      </w:r>
      <w:r w:rsidRPr="00224052">
        <w:rPr>
          <w:bCs/>
        </w:rPr>
        <w:t>is opgel</w:t>
      </w:r>
      <w:r>
        <w:rPr>
          <w:bCs/>
        </w:rPr>
        <w:t>everd conform de door de ALV NEDU vastgestelde</w:t>
      </w:r>
      <w:r w:rsidRPr="00224052">
        <w:rPr>
          <w:bCs/>
        </w:rPr>
        <w:t xml:space="preserve"> scope. </w:t>
      </w:r>
    </w:p>
    <w:p w14:paraId="16365998" w14:textId="5DD9CD0E" w:rsidR="00B20383" w:rsidRDefault="00B20383" w:rsidP="00190EA6">
      <w:pPr>
        <w:rPr>
          <w:bCs/>
        </w:rPr>
      </w:pPr>
      <w:r w:rsidRPr="000B1C3B">
        <w:rPr>
          <w:bCs/>
        </w:rPr>
        <w:t xml:space="preserve">Communicatie: </w:t>
      </w:r>
    </w:p>
    <w:p w14:paraId="3E17EB7E" w14:textId="5BC9D806" w:rsidR="00B20383" w:rsidRDefault="00B20383" w:rsidP="00B20383">
      <w:pPr>
        <w:pStyle w:val="Lijstalinea"/>
        <w:numPr>
          <w:ilvl w:val="1"/>
          <w:numId w:val="3"/>
        </w:numPr>
        <w:spacing w:after="0" w:line="240" w:lineRule="auto"/>
        <w:rPr>
          <w:bCs/>
        </w:rPr>
      </w:pPr>
      <w:r>
        <w:rPr>
          <w:bCs/>
        </w:rPr>
        <w:t>Er</w:t>
      </w:r>
      <w:r w:rsidRPr="000B1C3B">
        <w:rPr>
          <w:bCs/>
        </w:rPr>
        <w:t xml:space="preserve"> </w:t>
      </w:r>
      <w:r>
        <w:rPr>
          <w:bCs/>
        </w:rPr>
        <w:t>zijn</w:t>
      </w:r>
      <w:r w:rsidR="00477B70">
        <w:rPr>
          <w:bCs/>
        </w:rPr>
        <w:t xml:space="preserve"> </w:t>
      </w:r>
      <w:r>
        <w:rPr>
          <w:bCs/>
        </w:rPr>
        <w:t>n</w:t>
      </w:r>
      <w:r w:rsidRPr="000B1C3B">
        <w:rPr>
          <w:bCs/>
        </w:rPr>
        <w:t>ieuwsbrie</w:t>
      </w:r>
      <w:r>
        <w:rPr>
          <w:bCs/>
        </w:rPr>
        <w:t>ven</w:t>
      </w:r>
      <w:r w:rsidRPr="000B1C3B">
        <w:rPr>
          <w:bCs/>
        </w:rPr>
        <w:t xml:space="preserve"> </w:t>
      </w:r>
      <w:r w:rsidR="003C4B2B">
        <w:rPr>
          <w:bCs/>
        </w:rPr>
        <w:t xml:space="preserve">onder governance van </w:t>
      </w:r>
      <w:r w:rsidR="00190EA6">
        <w:rPr>
          <w:bCs/>
        </w:rPr>
        <w:t>MFF BAS</w:t>
      </w:r>
      <w:r w:rsidR="00913EC3">
        <w:rPr>
          <w:bCs/>
        </w:rPr>
        <w:t xml:space="preserve"> naar de sector</w:t>
      </w:r>
      <w:r w:rsidR="003C4B2B">
        <w:rPr>
          <w:bCs/>
        </w:rPr>
        <w:t xml:space="preserve"> </w:t>
      </w:r>
      <w:r w:rsidR="00913EC3">
        <w:rPr>
          <w:bCs/>
        </w:rPr>
        <w:t xml:space="preserve">verstuurd </w:t>
      </w:r>
      <w:r w:rsidR="003C4B2B">
        <w:rPr>
          <w:bCs/>
        </w:rPr>
        <w:t xml:space="preserve">waarin </w:t>
      </w:r>
      <w:r w:rsidR="003D5CAD">
        <w:rPr>
          <w:bCs/>
        </w:rPr>
        <w:t xml:space="preserve">een of meerdere artikelen over </w:t>
      </w:r>
      <w:r w:rsidR="00190EA6">
        <w:rPr>
          <w:bCs/>
        </w:rPr>
        <w:t>het project Simulatie</w:t>
      </w:r>
      <w:r w:rsidR="003D5CAD">
        <w:rPr>
          <w:bCs/>
        </w:rPr>
        <w:t xml:space="preserve"> waren opgenomen. </w:t>
      </w:r>
      <w:r>
        <w:rPr>
          <w:bCs/>
        </w:rPr>
        <w:t>Er is een</w:t>
      </w:r>
      <w:r w:rsidRPr="000B1C3B">
        <w:rPr>
          <w:bCs/>
        </w:rPr>
        <w:t xml:space="preserve"> aantal terugkerende onderwerpen behandeld, bijvoorbeeld informatie over </w:t>
      </w:r>
      <w:r>
        <w:rPr>
          <w:bCs/>
        </w:rPr>
        <w:t xml:space="preserve">o.a. </w:t>
      </w:r>
      <w:r w:rsidRPr="000B1C3B">
        <w:rPr>
          <w:bCs/>
        </w:rPr>
        <w:t>de</w:t>
      </w:r>
      <w:r>
        <w:rPr>
          <w:bCs/>
        </w:rPr>
        <w:t xml:space="preserve"> </w:t>
      </w:r>
      <w:r w:rsidRPr="000B1C3B">
        <w:rPr>
          <w:bCs/>
        </w:rPr>
        <w:t>planning</w:t>
      </w:r>
      <w:r w:rsidR="00C51625">
        <w:rPr>
          <w:bCs/>
        </w:rPr>
        <w:t xml:space="preserve"> en</w:t>
      </w:r>
      <w:r w:rsidRPr="000B1C3B">
        <w:rPr>
          <w:bCs/>
        </w:rPr>
        <w:t xml:space="preserve"> </w:t>
      </w:r>
      <w:r>
        <w:rPr>
          <w:bCs/>
        </w:rPr>
        <w:t>livegang</w:t>
      </w:r>
      <w:r w:rsidR="00C51625">
        <w:rPr>
          <w:bCs/>
        </w:rPr>
        <w:t xml:space="preserve">. </w:t>
      </w:r>
    </w:p>
    <w:p w14:paraId="6AB67F11" w14:textId="674E6F11" w:rsidR="00B20383" w:rsidRDefault="00B20383" w:rsidP="00B20383">
      <w:pPr>
        <w:pStyle w:val="Lijstalinea"/>
        <w:numPr>
          <w:ilvl w:val="0"/>
          <w:numId w:val="3"/>
        </w:numPr>
        <w:spacing w:after="0" w:line="240" w:lineRule="auto"/>
        <w:rPr>
          <w:bCs/>
        </w:rPr>
      </w:pPr>
      <w:r>
        <w:rPr>
          <w:bCs/>
        </w:rPr>
        <w:lastRenderedPageBreak/>
        <w:t xml:space="preserve">Opvolging Changeprocedure: </w:t>
      </w:r>
      <w:r w:rsidR="00DB694E">
        <w:rPr>
          <w:bCs/>
        </w:rPr>
        <w:t>BAS</w:t>
      </w:r>
      <w:r>
        <w:rPr>
          <w:bCs/>
        </w:rPr>
        <w:t xml:space="preserve"> voert de regie uit van het agenderen, behandelen, bepalen van de </w:t>
      </w:r>
      <w:proofErr w:type="spellStart"/>
      <w:r>
        <w:rPr>
          <w:bCs/>
        </w:rPr>
        <w:t>sectorbrede</w:t>
      </w:r>
      <w:proofErr w:type="spellEnd"/>
      <w:r>
        <w:rPr>
          <w:bCs/>
        </w:rPr>
        <w:t xml:space="preserve"> impact en goed laten keuren van changes. Er </w:t>
      </w:r>
      <w:r w:rsidR="00C51625">
        <w:rPr>
          <w:bCs/>
        </w:rPr>
        <w:t>is</w:t>
      </w:r>
      <w:r>
        <w:rPr>
          <w:bCs/>
        </w:rPr>
        <w:t xml:space="preserve"> </w:t>
      </w:r>
      <w:r w:rsidR="0068696C">
        <w:rPr>
          <w:bCs/>
        </w:rPr>
        <w:t>1</w:t>
      </w:r>
      <w:r>
        <w:rPr>
          <w:bCs/>
        </w:rPr>
        <w:t xml:space="preserve"> </w:t>
      </w:r>
      <w:r w:rsidR="0068696C">
        <w:rPr>
          <w:bCs/>
        </w:rPr>
        <w:t>RFC</w:t>
      </w:r>
      <w:r>
        <w:rPr>
          <w:bCs/>
        </w:rPr>
        <w:t xml:space="preserve"> goedgekeurd. </w:t>
      </w:r>
      <w:r w:rsidR="0068696C">
        <w:rPr>
          <w:bCs/>
        </w:rPr>
        <w:t xml:space="preserve"> </w:t>
      </w:r>
    </w:p>
    <w:p w14:paraId="082192B3" w14:textId="0B0590E2" w:rsidR="00151983" w:rsidRPr="005F4947" w:rsidRDefault="00151983" w:rsidP="00151983">
      <w:pPr>
        <w:rPr>
          <w:lang w:val="en-GB"/>
        </w:rPr>
      </w:pPr>
    </w:p>
    <w:p w14:paraId="6F93D5E3" w14:textId="16EE40F3" w:rsidR="00151983" w:rsidRPr="009235DA" w:rsidRDefault="00151983" w:rsidP="2247FC23">
      <w:pPr>
        <w:pStyle w:val="Kop2"/>
        <w:rPr>
          <w:b/>
          <w:bCs/>
          <w:i/>
          <w:iCs/>
          <w:color w:val="auto"/>
          <w:sz w:val="32"/>
          <w:szCs w:val="32"/>
        </w:rPr>
      </w:pPr>
      <w:bookmarkStart w:id="17" w:name="_Toc138063271"/>
      <w:r w:rsidRPr="2247FC23">
        <w:rPr>
          <w:b/>
          <w:bCs/>
          <w:i/>
          <w:iCs/>
          <w:color w:val="auto"/>
          <w:sz w:val="32"/>
          <w:szCs w:val="32"/>
        </w:rPr>
        <w:t>5.4</w:t>
      </w:r>
      <w:r>
        <w:tab/>
      </w:r>
      <w:r w:rsidRPr="2247FC23">
        <w:rPr>
          <w:b/>
          <w:bCs/>
          <w:i/>
          <w:iCs/>
          <w:color w:val="auto"/>
          <w:sz w:val="32"/>
          <w:szCs w:val="32"/>
        </w:rPr>
        <w:t>Bevindingen Go-Live</w:t>
      </w:r>
      <w:bookmarkEnd w:id="17"/>
    </w:p>
    <w:p w14:paraId="05FF6AA4" w14:textId="4CC7CC66" w:rsidR="0088570E" w:rsidRDefault="00FE3347" w:rsidP="00FE3347">
      <w:r>
        <w:t xml:space="preserve">Er hebben zich geen noemenswaardige bevindingen plaatsgevonden na livegang van het project. It </w:t>
      </w:r>
      <w:proofErr w:type="spellStart"/>
      <w:r>
        <w:t>works</w:t>
      </w:r>
      <w:proofErr w:type="spellEnd"/>
      <w:r>
        <w:t xml:space="preserve"> as </w:t>
      </w:r>
      <w:proofErr w:type="spellStart"/>
      <w:r>
        <w:t>designed</w:t>
      </w:r>
      <w:proofErr w:type="spellEnd"/>
      <w:r>
        <w:t>. Wel hebben de simulatie inzichten ertoe geleid dat een additionele leverancier bereid is om geaggregeerde data aan te leveren om het proces robuuster te maken.</w:t>
      </w:r>
    </w:p>
    <w:p w14:paraId="093C3D5E" w14:textId="77777777" w:rsidR="000031F1" w:rsidRDefault="000031F1" w:rsidP="00FE3347"/>
    <w:p w14:paraId="214A9944" w14:textId="3C58972C" w:rsidR="000031F1" w:rsidRPr="009235DA" w:rsidRDefault="000031F1" w:rsidP="2247FC23">
      <w:pPr>
        <w:pStyle w:val="Kop2"/>
        <w:rPr>
          <w:b/>
          <w:bCs/>
          <w:i/>
          <w:iCs/>
          <w:color w:val="auto"/>
          <w:sz w:val="32"/>
          <w:szCs w:val="32"/>
        </w:rPr>
      </w:pPr>
      <w:bookmarkStart w:id="18" w:name="_Toc138063272"/>
      <w:r w:rsidRPr="2247FC23">
        <w:rPr>
          <w:b/>
          <w:bCs/>
          <w:i/>
          <w:iCs/>
          <w:color w:val="auto"/>
          <w:sz w:val="32"/>
          <w:szCs w:val="32"/>
        </w:rPr>
        <w:t>5.</w:t>
      </w:r>
      <w:r w:rsidR="001C3C75" w:rsidRPr="2247FC23">
        <w:rPr>
          <w:b/>
          <w:bCs/>
          <w:i/>
          <w:iCs/>
          <w:color w:val="auto"/>
          <w:sz w:val="32"/>
          <w:szCs w:val="32"/>
        </w:rPr>
        <w:t>5</w:t>
      </w:r>
      <w:r>
        <w:tab/>
      </w:r>
      <w:r w:rsidRPr="2247FC23">
        <w:rPr>
          <w:b/>
          <w:bCs/>
          <w:i/>
          <w:iCs/>
          <w:color w:val="auto"/>
          <w:sz w:val="32"/>
          <w:szCs w:val="32"/>
        </w:rPr>
        <w:t xml:space="preserve">Overdracht aan </w:t>
      </w:r>
      <w:r w:rsidR="00EA4651" w:rsidRPr="2247FC23">
        <w:rPr>
          <w:b/>
          <w:bCs/>
          <w:i/>
          <w:iCs/>
          <w:color w:val="auto"/>
          <w:sz w:val="32"/>
          <w:szCs w:val="32"/>
        </w:rPr>
        <w:t>Beheer, actiepunt SI MFF BAS</w:t>
      </w:r>
      <w:bookmarkEnd w:id="18"/>
    </w:p>
    <w:p w14:paraId="298F1B5C" w14:textId="10296C05" w:rsidR="000031F1" w:rsidRDefault="00EA4651" w:rsidP="000031F1">
      <w:r>
        <w:t xml:space="preserve">Het project is na een succesvolle livegang overgedragen aan de beheerorganisaties van EDSN, MFF BAS en de aanleverende leveranciers. </w:t>
      </w:r>
    </w:p>
    <w:p w14:paraId="20A81234" w14:textId="73750AAC" w:rsidR="00EA4651" w:rsidRDefault="00EA4651" w:rsidP="000031F1">
      <w:r>
        <w:t xml:space="preserve">Er dient </w:t>
      </w:r>
      <w:r w:rsidR="001C3C75">
        <w:t>een actie uitgevoerd te worden, namelijk het verwijderen van de DPF en RCF bestanden op de website van MFF BAS op 1 april 2025. Deze actie wordt als actiepunt op de actielijst van de SI MFF BAS toegevoegd om te zijner tijd uit te voeren.</w:t>
      </w:r>
    </w:p>
    <w:p w14:paraId="08C2907C" w14:textId="77777777" w:rsidR="00E74A66" w:rsidRDefault="00E74A66" w:rsidP="00151983"/>
    <w:p w14:paraId="0C340DE1" w14:textId="77777777" w:rsidR="001543A9" w:rsidRDefault="001543A9"/>
    <w:p w14:paraId="318AEDAF" w14:textId="77777777" w:rsidR="007631D3" w:rsidRDefault="007631D3">
      <w:pPr>
        <w:rPr>
          <w:rFonts w:asciiTheme="majorHAnsi" w:eastAsiaTheme="majorEastAsia" w:hAnsiTheme="majorHAnsi" w:cstheme="majorBidi"/>
          <w:b/>
          <w:bCs/>
          <w:spacing w:val="-10"/>
          <w:kern w:val="28"/>
          <w:sz w:val="48"/>
          <w:szCs w:val="48"/>
        </w:rPr>
      </w:pPr>
      <w:r>
        <w:rPr>
          <w:b/>
          <w:bCs/>
          <w:sz w:val="48"/>
          <w:szCs w:val="48"/>
        </w:rPr>
        <w:br w:type="page"/>
      </w:r>
    </w:p>
    <w:p w14:paraId="4CA96B90" w14:textId="6913A417" w:rsidR="00151983" w:rsidRPr="004F1687" w:rsidRDefault="00151983" w:rsidP="2247FC23">
      <w:pPr>
        <w:pStyle w:val="Kop1"/>
        <w:rPr>
          <w:b/>
          <w:bCs/>
          <w:sz w:val="48"/>
          <w:szCs w:val="48"/>
        </w:rPr>
      </w:pPr>
      <w:bookmarkStart w:id="19" w:name="_Toc138063273"/>
      <w:r w:rsidRPr="2247FC23">
        <w:rPr>
          <w:b/>
          <w:bCs/>
          <w:color w:val="auto"/>
          <w:sz w:val="48"/>
          <w:szCs w:val="48"/>
        </w:rPr>
        <w:lastRenderedPageBreak/>
        <w:t>6</w:t>
      </w:r>
      <w:r>
        <w:tab/>
      </w:r>
      <w:r w:rsidRPr="2247FC23">
        <w:rPr>
          <w:b/>
          <w:bCs/>
          <w:color w:val="auto"/>
          <w:sz w:val="48"/>
          <w:szCs w:val="48"/>
        </w:rPr>
        <w:t>Evaluatie</w:t>
      </w:r>
      <w:bookmarkEnd w:id="19"/>
    </w:p>
    <w:p w14:paraId="72540779" w14:textId="5030871C" w:rsidR="00151983" w:rsidRDefault="004F1687" w:rsidP="00151983">
      <w:r>
        <w:rPr>
          <w:noProof/>
        </w:rPr>
        <mc:AlternateContent>
          <mc:Choice Requires="wps">
            <w:drawing>
              <wp:anchor distT="0" distB="0" distL="114300" distR="114300" simplePos="0" relativeHeight="251665408" behindDoc="0" locked="0" layoutInCell="1" allowOverlap="1" wp14:anchorId="70BC28B1" wp14:editId="7D72013D">
                <wp:simplePos x="0" y="0"/>
                <wp:positionH relativeFrom="column">
                  <wp:posOffset>0</wp:posOffset>
                </wp:positionH>
                <wp:positionV relativeFrom="paragraph">
                  <wp:posOffset>-635</wp:posOffset>
                </wp:positionV>
                <wp:extent cx="5608320" cy="0"/>
                <wp:effectExtent l="0" t="0" r="0" b="0"/>
                <wp:wrapNone/>
                <wp:docPr id="791070016" name="Rechte verbindingslijn 1"/>
                <wp:cNvGraphicFramePr/>
                <a:graphic xmlns:a="http://schemas.openxmlformats.org/drawingml/2006/main">
                  <a:graphicData uri="http://schemas.microsoft.com/office/word/2010/wordprocessingShape">
                    <wps:wsp>
                      <wps:cNvCnPr/>
                      <wps:spPr>
                        <a:xfrm>
                          <a:off x="0" y="0"/>
                          <a:ext cx="5608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D8A24F" id="Rechte verbindingslijn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5pt" to="44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o7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vrlpb19vuKb68tZciZFSfgfoRdn00tlQfKhOHd6nzMEYeoHw4Rq67vLR&#10;QQG78AmMsAMHW1d2nQq4dyQOivs5fFuX/rFWRRaKsc4tpPbPpDO20KBOyt8SF3SNiCEvRG8D0u+i&#10;5vmSqjnhL65PXovtJxyOtRG1HNzu6uw8mmWefj5X+vUH2v0AAAD//wMAUEsDBBQABgAIAAAAIQBW&#10;bEG42QAAAAQBAAAPAAAAZHJzL2Rvd25yZXYueG1sTI/BasMwEETvhf6D2EJviRwXgnEthxAopZfS&#10;OOldsTayE2llJNlx/75qL+1xmGHmTbWZrWET+tA7ErBaZsCQWqd60gKOh5dFASxESUoaRyjgCwNs&#10;6vu7SpbK3WiPUxM1SyUUSimgi3EoOQ9th1aGpRuQknd23sqYpNdceXlL5dbwPMvW3Mqe0kInB9x1&#10;2F6b0Qowb3761Du9DePrft1cPs75+2ES4vFh3j4DizjHvzD84Cd0qBPTyY2kAjMC0pEoYLEClsyi&#10;eMqBnX41ryv+H77+BgAA//8DAFBLAQItABQABgAIAAAAIQC2gziS/gAAAOEBAAATAAAAAAAAAAAA&#10;AAAAAAAAAABbQ29udGVudF9UeXBlc10ueG1sUEsBAi0AFAAGAAgAAAAhADj9If/WAAAAlAEAAAsA&#10;AAAAAAAAAAAAAAAALwEAAF9yZWxzLy5yZWxzUEsBAi0AFAAGAAgAAAAhAIUAGjuZAQAAiAMAAA4A&#10;AAAAAAAAAAAAAAAALgIAAGRycy9lMm9Eb2MueG1sUEsBAi0AFAAGAAgAAAAhAFZsQbjZAAAABAEA&#10;AA8AAAAAAAAAAAAAAAAA8wMAAGRycy9kb3ducmV2LnhtbFBLBQYAAAAABAAEAPMAAAD5BAAAAAA=&#10;" strokecolor="black [3200]" strokeweight=".5pt">
                <v:stroke joinstyle="miter"/>
              </v:line>
            </w:pict>
          </mc:Fallback>
        </mc:AlternateContent>
      </w:r>
    </w:p>
    <w:p w14:paraId="4591EB5B" w14:textId="775DEB2A" w:rsidR="004500EF" w:rsidRDefault="007631D3" w:rsidP="007631D3">
      <w:pPr>
        <w:rPr>
          <w:rFonts w:ascii="Calibri" w:hAnsi="Calibri" w:cs="Calibri"/>
          <w:position w:val="7"/>
        </w:rPr>
      </w:pPr>
      <w:r>
        <w:rPr>
          <w:rFonts w:ascii="Calibri" w:hAnsi="Calibri" w:cs="Calibri"/>
          <w:position w:val="7"/>
        </w:rPr>
        <w:t xml:space="preserve">De evaluatie is uitgevoerd door leden van het Kernteam, belangrijkste ontvangen </w:t>
      </w:r>
      <w:proofErr w:type="spellStart"/>
      <w:r>
        <w:rPr>
          <w:rFonts w:ascii="Calibri" w:hAnsi="Calibri" w:cs="Calibri"/>
          <w:position w:val="7"/>
        </w:rPr>
        <w:t>lessons</w:t>
      </w:r>
      <w:proofErr w:type="spellEnd"/>
      <w:r>
        <w:rPr>
          <w:rFonts w:ascii="Calibri" w:hAnsi="Calibri" w:cs="Calibri"/>
          <w:position w:val="7"/>
        </w:rPr>
        <w:t xml:space="preserve"> </w:t>
      </w:r>
      <w:proofErr w:type="spellStart"/>
      <w:r>
        <w:rPr>
          <w:rFonts w:ascii="Calibri" w:hAnsi="Calibri" w:cs="Calibri"/>
          <w:position w:val="7"/>
        </w:rPr>
        <w:t>learned</w:t>
      </w:r>
      <w:proofErr w:type="spellEnd"/>
      <w:r>
        <w:rPr>
          <w:rFonts w:ascii="Calibri" w:hAnsi="Calibri" w:cs="Calibri"/>
          <w:position w:val="7"/>
        </w:rPr>
        <w:t xml:space="preserve"> zijn:</w:t>
      </w:r>
    </w:p>
    <w:p w14:paraId="5C6D2F85" w14:textId="77777777" w:rsidR="00AA1CAB" w:rsidRDefault="00AA1CAB" w:rsidP="007631D3">
      <w:pPr>
        <w:rPr>
          <w:rFonts w:ascii="Calibri" w:hAnsi="Calibri" w:cs="Calibri"/>
          <w:position w:val="7"/>
        </w:rPr>
      </w:pPr>
    </w:p>
    <w:p w14:paraId="659D786C" w14:textId="77777777" w:rsidR="00AA1CAB" w:rsidRPr="00AA1CAB" w:rsidRDefault="00AA1CAB" w:rsidP="00AA1CAB">
      <w:pPr>
        <w:numPr>
          <w:ilvl w:val="0"/>
          <w:numId w:val="23"/>
        </w:numPr>
        <w:shd w:val="clear" w:color="auto" w:fill="FFFFFF"/>
        <w:spacing w:after="0" w:line="240" w:lineRule="auto"/>
        <w:rPr>
          <w:rFonts w:ascii="Calibri" w:eastAsia="Times New Roman" w:hAnsi="Calibri" w:cs="Calibri"/>
          <w:color w:val="000000"/>
          <w:lang w:eastAsia="nl-NL"/>
        </w:rPr>
      </w:pPr>
      <w:r w:rsidRPr="00AA1CAB">
        <w:rPr>
          <w:rFonts w:ascii="Calibri" w:eastAsia="Times New Roman" w:hAnsi="Calibri" w:cs="Calibri"/>
          <w:color w:val="000000"/>
          <w:bdr w:val="none" w:sz="0" w:space="0" w:color="auto" w:frame="1"/>
          <w:lang w:eastAsia="nl-NL"/>
        </w:rPr>
        <w:t xml:space="preserve">Leerpunt voor EDSN: communiceer helder en op tijd over status en voortgang van vertraagde opleveringen (bv. over vertraging van de </w:t>
      </w:r>
      <w:proofErr w:type="spellStart"/>
      <w:r w:rsidRPr="00AA1CAB">
        <w:rPr>
          <w:rFonts w:ascii="Calibri" w:eastAsia="Times New Roman" w:hAnsi="Calibri" w:cs="Calibri"/>
          <w:color w:val="000000"/>
          <w:bdr w:val="none" w:sz="0" w:space="0" w:color="auto" w:frame="1"/>
          <w:lang w:eastAsia="nl-NL"/>
        </w:rPr>
        <w:t>API’s</w:t>
      </w:r>
      <w:proofErr w:type="spellEnd"/>
      <w:r w:rsidRPr="00AA1CAB">
        <w:rPr>
          <w:rFonts w:ascii="Calibri" w:eastAsia="Times New Roman" w:hAnsi="Calibri" w:cs="Calibri"/>
          <w:color w:val="000000"/>
          <w:bdr w:val="none" w:sz="0" w:space="0" w:color="auto" w:frame="1"/>
          <w:lang w:eastAsia="nl-NL"/>
        </w:rPr>
        <w:t>).</w:t>
      </w:r>
    </w:p>
    <w:p w14:paraId="6521C543" w14:textId="77777777" w:rsidR="00AA1CAB" w:rsidRPr="00AA1CAB" w:rsidRDefault="00AA1CAB" w:rsidP="00AA1CAB">
      <w:pPr>
        <w:numPr>
          <w:ilvl w:val="0"/>
          <w:numId w:val="23"/>
        </w:numPr>
        <w:shd w:val="clear" w:color="auto" w:fill="FFFFFF"/>
        <w:spacing w:after="0" w:line="240" w:lineRule="auto"/>
        <w:rPr>
          <w:rFonts w:ascii="Calibri" w:eastAsia="Times New Roman" w:hAnsi="Calibri" w:cs="Calibri"/>
          <w:color w:val="000000"/>
          <w:lang w:eastAsia="nl-NL"/>
        </w:rPr>
      </w:pPr>
      <w:r w:rsidRPr="00AA1CAB">
        <w:rPr>
          <w:rFonts w:ascii="Calibri" w:eastAsia="Times New Roman" w:hAnsi="Calibri" w:cs="Calibri"/>
          <w:color w:val="000000"/>
          <w:bdr w:val="none" w:sz="0" w:space="0" w:color="auto" w:frame="1"/>
          <w:lang w:eastAsia="nl-NL"/>
        </w:rPr>
        <w:t xml:space="preserve">Simulatieproces en de door </w:t>
      </w:r>
      <w:proofErr w:type="spellStart"/>
      <w:r w:rsidRPr="00AA1CAB">
        <w:rPr>
          <w:rFonts w:ascii="Calibri" w:eastAsia="Times New Roman" w:hAnsi="Calibri" w:cs="Calibri"/>
          <w:color w:val="000000"/>
          <w:bdr w:val="none" w:sz="0" w:space="0" w:color="auto" w:frame="1"/>
          <w:lang w:eastAsia="nl-NL"/>
        </w:rPr>
        <w:t>RNB’s</w:t>
      </w:r>
      <w:proofErr w:type="spellEnd"/>
      <w:r w:rsidRPr="00AA1CAB">
        <w:rPr>
          <w:rFonts w:ascii="Calibri" w:eastAsia="Times New Roman" w:hAnsi="Calibri" w:cs="Calibri"/>
          <w:color w:val="000000"/>
          <w:bdr w:val="none" w:sz="0" w:space="0" w:color="auto" w:frame="1"/>
          <w:lang w:eastAsia="nl-NL"/>
        </w:rPr>
        <w:t xml:space="preserve"> gevalideerde resultaten daarvan hebben geleid tot vertrouwen in de oplossing (heeft meer waarde dan alleen een test).</w:t>
      </w:r>
    </w:p>
    <w:p w14:paraId="5B99891C" w14:textId="77777777" w:rsidR="00AA1CAB" w:rsidRPr="00AA1CAB" w:rsidRDefault="00AA1CAB" w:rsidP="00AA1CAB">
      <w:pPr>
        <w:numPr>
          <w:ilvl w:val="0"/>
          <w:numId w:val="23"/>
        </w:numPr>
        <w:shd w:val="clear" w:color="auto" w:fill="FFFFFF"/>
        <w:spacing w:after="0" w:line="240" w:lineRule="auto"/>
        <w:rPr>
          <w:rFonts w:ascii="Calibri" w:eastAsia="Times New Roman" w:hAnsi="Calibri" w:cs="Calibri"/>
          <w:color w:val="000000"/>
          <w:lang w:eastAsia="nl-NL"/>
        </w:rPr>
      </w:pPr>
      <w:r w:rsidRPr="00AA1CAB">
        <w:rPr>
          <w:rFonts w:ascii="Calibri" w:eastAsia="Times New Roman" w:hAnsi="Calibri" w:cs="Calibri"/>
          <w:color w:val="000000"/>
          <w:bdr w:val="none" w:sz="0" w:space="0" w:color="auto" w:frame="1"/>
          <w:lang w:eastAsia="nl-NL"/>
        </w:rPr>
        <w:t>Simulatie bleek goede voorbereiding voor livegang Tranche 2, heeft geholpen bij betere voorspellingen en bij het constateren van meetfouten n.a.v. Tranche 1 implementatie.</w:t>
      </w:r>
    </w:p>
    <w:p w14:paraId="2C2DD4FC" w14:textId="0E07E914" w:rsidR="00AA1CAB" w:rsidRPr="00AA1CAB" w:rsidRDefault="00AA1CAB" w:rsidP="00AA1CAB">
      <w:pPr>
        <w:numPr>
          <w:ilvl w:val="0"/>
          <w:numId w:val="23"/>
        </w:numPr>
        <w:shd w:val="clear" w:color="auto" w:fill="FFFFFF"/>
        <w:spacing w:after="0" w:line="240" w:lineRule="auto"/>
        <w:rPr>
          <w:rFonts w:ascii="Calibri" w:eastAsia="Times New Roman" w:hAnsi="Calibri" w:cs="Calibri"/>
          <w:color w:val="000000"/>
          <w:lang w:eastAsia="nl-NL"/>
        </w:rPr>
      </w:pPr>
      <w:r w:rsidRPr="00AA1CAB">
        <w:rPr>
          <w:rFonts w:ascii="Calibri" w:eastAsia="Times New Roman" w:hAnsi="Calibri" w:cs="Calibri"/>
          <w:color w:val="000000"/>
          <w:bdr w:val="none" w:sz="0" w:space="0" w:color="auto" w:frame="1"/>
          <w:lang w:eastAsia="nl-NL"/>
        </w:rPr>
        <w:t xml:space="preserve">Heel weinig feedback en vragen ontvangen van marktpartijen, onduidelijk in hoeverre marktpartijen gebruik hebben gemaakt van Simulatie. </w:t>
      </w:r>
    </w:p>
    <w:p w14:paraId="714D193E" w14:textId="77777777" w:rsidR="00AA1CAB" w:rsidRDefault="00AA1CAB" w:rsidP="007631D3">
      <w:pPr>
        <w:rPr>
          <w:rFonts w:ascii="Calibri" w:hAnsi="Calibri" w:cs="Calibri"/>
          <w:position w:val="7"/>
        </w:rPr>
      </w:pPr>
    </w:p>
    <w:p w14:paraId="1188A5AC" w14:textId="77777777" w:rsidR="00AA1CAB" w:rsidRPr="007631D3" w:rsidRDefault="00AA1CAB" w:rsidP="007631D3">
      <w:pPr>
        <w:rPr>
          <w:rFonts w:ascii="Calibri" w:hAnsi="Calibri" w:cs="Calibri"/>
          <w:position w:val="7"/>
        </w:rPr>
      </w:pPr>
    </w:p>
    <w:sectPr w:rsidR="00AA1CAB" w:rsidRPr="007631D3" w:rsidSect="0049222E">
      <w:headerReference w:type="default" r:id="rId11"/>
      <w:headerReference w:type="first" r:id="rId12"/>
      <w:footerReference w:type="first" r:id="rId13"/>
      <w:pgSz w:w="11906" w:h="16838"/>
      <w:pgMar w:top="1417" w:right="1417" w:bottom="1417" w:left="1417" w:header="1984" w:footer="17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0FC41" w14:textId="77777777" w:rsidR="006434F2" w:rsidRDefault="006434F2" w:rsidP="000536CB">
      <w:pPr>
        <w:spacing w:after="0" w:line="240" w:lineRule="auto"/>
      </w:pPr>
      <w:r>
        <w:separator/>
      </w:r>
    </w:p>
  </w:endnote>
  <w:endnote w:type="continuationSeparator" w:id="0">
    <w:p w14:paraId="451B739B" w14:textId="77777777" w:rsidR="006434F2" w:rsidRDefault="006434F2" w:rsidP="000536CB">
      <w:pPr>
        <w:spacing w:after="0" w:line="240" w:lineRule="auto"/>
      </w:pPr>
      <w:r>
        <w:continuationSeparator/>
      </w:r>
    </w:p>
  </w:endnote>
  <w:endnote w:type="continuationNotice" w:id="1">
    <w:p w14:paraId="27493F14" w14:textId="77777777" w:rsidR="006434F2" w:rsidRDefault="006434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A11F" w14:textId="12DBD800" w:rsidR="00335C84" w:rsidRDefault="00335C84">
    <w:pPr>
      <w:pStyle w:val="Voettekst"/>
    </w:pPr>
    <w:r>
      <w:rPr>
        <w:noProof/>
      </w:rPr>
      <w:drawing>
        <wp:anchor distT="0" distB="0" distL="114300" distR="114300" simplePos="0" relativeHeight="251658242" behindDoc="1" locked="0" layoutInCell="1" allowOverlap="1" wp14:anchorId="16FA3212" wp14:editId="20F97AA8">
          <wp:simplePos x="0" y="0"/>
          <wp:positionH relativeFrom="page">
            <wp:align>right</wp:align>
          </wp:positionH>
          <wp:positionV relativeFrom="paragraph">
            <wp:posOffset>-316865</wp:posOffset>
          </wp:positionV>
          <wp:extent cx="2387600" cy="15621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87600" cy="15621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44323" w14:textId="77777777" w:rsidR="006434F2" w:rsidRDefault="006434F2" w:rsidP="000536CB">
      <w:pPr>
        <w:spacing w:after="0" w:line="240" w:lineRule="auto"/>
      </w:pPr>
      <w:r>
        <w:separator/>
      </w:r>
    </w:p>
  </w:footnote>
  <w:footnote w:type="continuationSeparator" w:id="0">
    <w:p w14:paraId="372C683C" w14:textId="77777777" w:rsidR="006434F2" w:rsidRDefault="006434F2" w:rsidP="000536CB">
      <w:pPr>
        <w:spacing w:after="0" w:line="240" w:lineRule="auto"/>
      </w:pPr>
      <w:r>
        <w:continuationSeparator/>
      </w:r>
    </w:p>
  </w:footnote>
  <w:footnote w:type="continuationNotice" w:id="1">
    <w:p w14:paraId="5FAD2407" w14:textId="77777777" w:rsidR="006434F2" w:rsidRDefault="006434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E28B9" w14:textId="30C2A6C1" w:rsidR="000536CB" w:rsidRDefault="000536CB">
    <w:pPr>
      <w:pStyle w:val="Koptekst"/>
    </w:pPr>
    <w:r>
      <w:rPr>
        <w:noProof/>
      </w:rPr>
      <w:drawing>
        <wp:anchor distT="0" distB="0" distL="114300" distR="114300" simplePos="0" relativeHeight="251658240" behindDoc="1" locked="0" layoutInCell="1" allowOverlap="1" wp14:anchorId="7BEC3558" wp14:editId="16F97B12">
          <wp:simplePos x="0" y="0"/>
          <wp:positionH relativeFrom="page">
            <wp:align>left</wp:align>
          </wp:positionH>
          <wp:positionV relativeFrom="page">
            <wp:align>top</wp:align>
          </wp:positionV>
          <wp:extent cx="2552400" cy="1386000"/>
          <wp:effectExtent l="0" t="0" r="635" b="508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400" cy="138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4EEB7" w14:textId="000C53B9" w:rsidR="00335C84" w:rsidRDefault="00335C84">
    <w:pPr>
      <w:pStyle w:val="Koptekst"/>
    </w:pPr>
    <w:r>
      <w:rPr>
        <w:noProof/>
      </w:rPr>
      <w:drawing>
        <wp:anchor distT="0" distB="0" distL="114300" distR="114300" simplePos="0" relativeHeight="251658243" behindDoc="1" locked="0" layoutInCell="1" allowOverlap="1" wp14:anchorId="73F49E2B" wp14:editId="165E5A00">
          <wp:simplePos x="0" y="0"/>
          <wp:positionH relativeFrom="page">
            <wp:align>left</wp:align>
          </wp:positionH>
          <wp:positionV relativeFrom="page">
            <wp:align>top</wp:align>
          </wp:positionV>
          <wp:extent cx="2552400" cy="1386000"/>
          <wp:effectExtent l="0" t="0" r="635" b="5080"/>
          <wp:wrapNone/>
          <wp:docPr id="3" name="Afbeelding 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400" cy="13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DF3"/>
    <w:multiLevelType w:val="hybridMultilevel"/>
    <w:tmpl w:val="50B6D4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A76DE2"/>
    <w:multiLevelType w:val="hybridMultilevel"/>
    <w:tmpl w:val="9A6A42A6"/>
    <w:lvl w:ilvl="0" w:tplc="40BCEC22">
      <w:start w:val="1"/>
      <w:numFmt w:val="bullet"/>
      <w:lvlText w:val="•"/>
      <w:lvlJc w:val="left"/>
      <w:pPr>
        <w:tabs>
          <w:tab w:val="num" w:pos="720"/>
        </w:tabs>
        <w:ind w:left="720" w:hanging="360"/>
      </w:pPr>
      <w:rPr>
        <w:rFonts w:ascii="Arial" w:hAnsi="Arial" w:hint="default"/>
      </w:rPr>
    </w:lvl>
    <w:lvl w:ilvl="1" w:tplc="830E1C5A">
      <w:numFmt w:val="bullet"/>
      <w:lvlText w:val="•"/>
      <w:lvlJc w:val="left"/>
      <w:pPr>
        <w:tabs>
          <w:tab w:val="num" w:pos="1440"/>
        </w:tabs>
        <w:ind w:left="1440" w:hanging="360"/>
      </w:pPr>
      <w:rPr>
        <w:rFonts w:ascii="Arial" w:hAnsi="Arial" w:hint="default"/>
      </w:rPr>
    </w:lvl>
    <w:lvl w:ilvl="2" w:tplc="0B44A22C" w:tentative="1">
      <w:start w:val="1"/>
      <w:numFmt w:val="bullet"/>
      <w:lvlText w:val="•"/>
      <w:lvlJc w:val="left"/>
      <w:pPr>
        <w:tabs>
          <w:tab w:val="num" w:pos="2160"/>
        </w:tabs>
        <w:ind w:left="2160" w:hanging="360"/>
      </w:pPr>
      <w:rPr>
        <w:rFonts w:ascii="Arial" w:hAnsi="Arial" w:hint="default"/>
      </w:rPr>
    </w:lvl>
    <w:lvl w:ilvl="3" w:tplc="F5E862AC" w:tentative="1">
      <w:start w:val="1"/>
      <w:numFmt w:val="bullet"/>
      <w:lvlText w:val="•"/>
      <w:lvlJc w:val="left"/>
      <w:pPr>
        <w:tabs>
          <w:tab w:val="num" w:pos="2880"/>
        </w:tabs>
        <w:ind w:left="2880" w:hanging="360"/>
      </w:pPr>
      <w:rPr>
        <w:rFonts w:ascii="Arial" w:hAnsi="Arial" w:hint="default"/>
      </w:rPr>
    </w:lvl>
    <w:lvl w:ilvl="4" w:tplc="BEDA4CCE" w:tentative="1">
      <w:start w:val="1"/>
      <w:numFmt w:val="bullet"/>
      <w:lvlText w:val="•"/>
      <w:lvlJc w:val="left"/>
      <w:pPr>
        <w:tabs>
          <w:tab w:val="num" w:pos="3600"/>
        </w:tabs>
        <w:ind w:left="3600" w:hanging="360"/>
      </w:pPr>
      <w:rPr>
        <w:rFonts w:ascii="Arial" w:hAnsi="Arial" w:hint="default"/>
      </w:rPr>
    </w:lvl>
    <w:lvl w:ilvl="5" w:tplc="0174FA90" w:tentative="1">
      <w:start w:val="1"/>
      <w:numFmt w:val="bullet"/>
      <w:lvlText w:val="•"/>
      <w:lvlJc w:val="left"/>
      <w:pPr>
        <w:tabs>
          <w:tab w:val="num" w:pos="4320"/>
        </w:tabs>
        <w:ind w:left="4320" w:hanging="360"/>
      </w:pPr>
      <w:rPr>
        <w:rFonts w:ascii="Arial" w:hAnsi="Arial" w:hint="default"/>
      </w:rPr>
    </w:lvl>
    <w:lvl w:ilvl="6" w:tplc="19E0F0A0" w:tentative="1">
      <w:start w:val="1"/>
      <w:numFmt w:val="bullet"/>
      <w:lvlText w:val="•"/>
      <w:lvlJc w:val="left"/>
      <w:pPr>
        <w:tabs>
          <w:tab w:val="num" w:pos="5040"/>
        </w:tabs>
        <w:ind w:left="5040" w:hanging="360"/>
      </w:pPr>
      <w:rPr>
        <w:rFonts w:ascii="Arial" w:hAnsi="Arial" w:hint="default"/>
      </w:rPr>
    </w:lvl>
    <w:lvl w:ilvl="7" w:tplc="CF2A0304" w:tentative="1">
      <w:start w:val="1"/>
      <w:numFmt w:val="bullet"/>
      <w:lvlText w:val="•"/>
      <w:lvlJc w:val="left"/>
      <w:pPr>
        <w:tabs>
          <w:tab w:val="num" w:pos="5760"/>
        </w:tabs>
        <w:ind w:left="5760" w:hanging="360"/>
      </w:pPr>
      <w:rPr>
        <w:rFonts w:ascii="Arial" w:hAnsi="Arial" w:hint="default"/>
      </w:rPr>
    </w:lvl>
    <w:lvl w:ilvl="8" w:tplc="136EAE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166991"/>
    <w:multiLevelType w:val="multilevel"/>
    <w:tmpl w:val="4D58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A09EE"/>
    <w:multiLevelType w:val="multilevel"/>
    <w:tmpl w:val="1FA2F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9E049E"/>
    <w:multiLevelType w:val="hybridMultilevel"/>
    <w:tmpl w:val="D9DA0EA8"/>
    <w:lvl w:ilvl="0" w:tplc="8818AB62">
      <w:start w:val="1"/>
      <w:numFmt w:val="decimal"/>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9B5BBE"/>
    <w:multiLevelType w:val="hybridMultilevel"/>
    <w:tmpl w:val="C34CE97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8592B21"/>
    <w:multiLevelType w:val="hybridMultilevel"/>
    <w:tmpl w:val="B2700AC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0F73A4E"/>
    <w:multiLevelType w:val="hybridMultilevel"/>
    <w:tmpl w:val="EF4E10FE"/>
    <w:lvl w:ilvl="0" w:tplc="3708BC26">
      <w:start w:val="1"/>
      <w:numFmt w:val="bullet"/>
      <w:lvlText w:val="•"/>
      <w:lvlJc w:val="left"/>
      <w:pPr>
        <w:tabs>
          <w:tab w:val="num" w:pos="720"/>
        </w:tabs>
        <w:ind w:left="720" w:hanging="360"/>
      </w:pPr>
      <w:rPr>
        <w:rFonts w:ascii="Arial" w:hAnsi="Arial" w:hint="default"/>
      </w:rPr>
    </w:lvl>
    <w:lvl w:ilvl="1" w:tplc="7E4A56E8">
      <w:numFmt w:val="bullet"/>
      <w:lvlText w:val="•"/>
      <w:lvlJc w:val="left"/>
      <w:pPr>
        <w:tabs>
          <w:tab w:val="num" w:pos="1440"/>
        </w:tabs>
        <w:ind w:left="1440" w:hanging="360"/>
      </w:pPr>
      <w:rPr>
        <w:rFonts w:ascii="Arial" w:hAnsi="Arial" w:hint="default"/>
      </w:rPr>
    </w:lvl>
    <w:lvl w:ilvl="2" w:tplc="68FAC8A4" w:tentative="1">
      <w:start w:val="1"/>
      <w:numFmt w:val="bullet"/>
      <w:lvlText w:val="•"/>
      <w:lvlJc w:val="left"/>
      <w:pPr>
        <w:tabs>
          <w:tab w:val="num" w:pos="2160"/>
        </w:tabs>
        <w:ind w:left="2160" w:hanging="360"/>
      </w:pPr>
      <w:rPr>
        <w:rFonts w:ascii="Arial" w:hAnsi="Arial" w:hint="default"/>
      </w:rPr>
    </w:lvl>
    <w:lvl w:ilvl="3" w:tplc="E7B6CC3C" w:tentative="1">
      <w:start w:val="1"/>
      <w:numFmt w:val="bullet"/>
      <w:lvlText w:val="•"/>
      <w:lvlJc w:val="left"/>
      <w:pPr>
        <w:tabs>
          <w:tab w:val="num" w:pos="2880"/>
        </w:tabs>
        <w:ind w:left="2880" w:hanging="360"/>
      </w:pPr>
      <w:rPr>
        <w:rFonts w:ascii="Arial" w:hAnsi="Arial" w:hint="default"/>
      </w:rPr>
    </w:lvl>
    <w:lvl w:ilvl="4" w:tplc="B008B582" w:tentative="1">
      <w:start w:val="1"/>
      <w:numFmt w:val="bullet"/>
      <w:lvlText w:val="•"/>
      <w:lvlJc w:val="left"/>
      <w:pPr>
        <w:tabs>
          <w:tab w:val="num" w:pos="3600"/>
        </w:tabs>
        <w:ind w:left="3600" w:hanging="360"/>
      </w:pPr>
      <w:rPr>
        <w:rFonts w:ascii="Arial" w:hAnsi="Arial" w:hint="default"/>
      </w:rPr>
    </w:lvl>
    <w:lvl w:ilvl="5" w:tplc="CB482EAA" w:tentative="1">
      <w:start w:val="1"/>
      <w:numFmt w:val="bullet"/>
      <w:lvlText w:val="•"/>
      <w:lvlJc w:val="left"/>
      <w:pPr>
        <w:tabs>
          <w:tab w:val="num" w:pos="4320"/>
        </w:tabs>
        <w:ind w:left="4320" w:hanging="360"/>
      </w:pPr>
      <w:rPr>
        <w:rFonts w:ascii="Arial" w:hAnsi="Arial" w:hint="default"/>
      </w:rPr>
    </w:lvl>
    <w:lvl w:ilvl="6" w:tplc="9990B636" w:tentative="1">
      <w:start w:val="1"/>
      <w:numFmt w:val="bullet"/>
      <w:lvlText w:val="•"/>
      <w:lvlJc w:val="left"/>
      <w:pPr>
        <w:tabs>
          <w:tab w:val="num" w:pos="5040"/>
        </w:tabs>
        <w:ind w:left="5040" w:hanging="360"/>
      </w:pPr>
      <w:rPr>
        <w:rFonts w:ascii="Arial" w:hAnsi="Arial" w:hint="default"/>
      </w:rPr>
    </w:lvl>
    <w:lvl w:ilvl="7" w:tplc="E092DAF6" w:tentative="1">
      <w:start w:val="1"/>
      <w:numFmt w:val="bullet"/>
      <w:lvlText w:val="•"/>
      <w:lvlJc w:val="left"/>
      <w:pPr>
        <w:tabs>
          <w:tab w:val="num" w:pos="5760"/>
        </w:tabs>
        <w:ind w:left="5760" w:hanging="360"/>
      </w:pPr>
      <w:rPr>
        <w:rFonts w:ascii="Arial" w:hAnsi="Arial" w:hint="default"/>
      </w:rPr>
    </w:lvl>
    <w:lvl w:ilvl="8" w:tplc="8AECF99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B262AC"/>
    <w:multiLevelType w:val="hybridMultilevel"/>
    <w:tmpl w:val="383004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5C4630"/>
    <w:multiLevelType w:val="hybridMultilevel"/>
    <w:tmpl w:val="CF28E3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2C00D2"/>
    <w:multiLevelType w:val="hybridMultilevel"/>
    <w:tmpl w:val="7368B6B0"/>
    <w:lvl w:ilvl="0" w:tplc="04090001">
      <w:start w:val="1"/>
      <w:numFmt w:val="bullet"/>
      <w:lvlText w:val=""/>
      <w:lvlJc w:val="left"/>
      <w:pPr>
        <w:ind w:left="643"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6CD579E"/>
    <w:multiLevelType w:val="multilevel"/>
    <w:tmpl w:val="0828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FA2A14"/>
    <w:multiLevelType w:val="hybridMultilevel"/>
    <w:tmpl w:val="F3802AE2"/>
    <w:lvl w:ilvl="0" w:tplc="8FBA4DFA">
      <w:start w:val="1"/>
      <w:numFmt w:val="bullet"/>
      <w:lvlText w:val="•"/>
      <w:lvlJc w:val="left"/>
      <w:pPr>
        <w:tabs>
          <w:tab w:val="num" w:pos="720"/>
        </w:tabs>
        <w:ind w:left="720" w:hanging="360"/>
      </w:pPr>
      <w:rPr>
        <w:rFonts w:ascii="Arial" w:hAnsi="Arial" w:hint="default"/>
      </w:rPr>
    </w:lvl>
    <w:lvl w:ilvl="1" w:tplc="D02229EC">
      <w:numFmt w:val="bullet"/>
      <w:lvlText w:val="•"/>
      <w:lvlJc w:val="left"/>
      <w:pPr>
        <w:tabs>
          <w:tab w:val="num" w:pos="1440"/>
        </w:tabs>
        <w:ind w:left="1440" w:hanging="360"/>
      </w:pPr>
      <w:rPr>
        <w:rFonts w:ascii="Arial" w:hAnsi="Arial" w:hint="default"/>
      </w:rPr>
    </w:lvl>
    <w:lvl w:ilvl="2" w:tplc="CE2CED38" w:tentative="1">
      <w:start w:val="1"/>
      <w:numFmt w:val="bullet"/>
      <w:lvlText w:val="•"/>
      <w:lvlJc w:val="left"/>
      <w:pPr>
        <w:tabs>
          <w:tab w:val="num" w:pos="2160"/>
        </w:tabs>
        <w:ind w:left="2160" w:hanging="360"/>
      </w:pPr>
      <w:rPr>
        <w:rFonts w:ascii="Arial" w:hAnsi="Arial" w:hint="default"/>
      </w:rPr>
    </w:lvl>
    <w:lvl w:ilvl="3" w:tplc="2072FE34" w:tentative="1">
      <w:start w:val="1"/>
      <w:numFmt w:val="bullet"/>
      <w:lvlText w:val="•"/>
      <w:lvlJc w:val="left"/>
      <w:pPr>
        <w:tabs>
          <w:tab w:val="num" w:pos="2880"/>
        </w:tabs>
        <w:ind w:left="2880" w:hanging="360"/>
      </w:pPr>
      <w:rPr>
        <w:rFonts w:ascii="Arial" w:hAnsi="Arial" w:hint="default"/>
      </w:rPr>
    </w:lvl>
    <w:lvl w:ilvl="4" w:tplc="AF04D12C" w:tentative="1">
      <w:start w:val="1"/>
      <w:numFmt w:val="bullet"/>
      <w:lvlText w:val="•"/>
      <w:lvlJc w:val="left"/>
      <w:pPr>
        <w:tabs>
          <w:tab w:val="num" w:pos="3600"/>
        </w:tabs>
        <w:ind w:left="3600" w:hanging="360"/>
      </w:pPr>
      <w:rPr>
        <w:rFonts w:ascii="Arial" w:hAnsi="Arial" w:hint="default"/>
      </w:rPr>
    </w:lvl>
    <w:lvl w:ilvl="5" w:tplc="FDF65BA6" w:tentative="1">
      <w:start w:val="1"/>
      <w:numFmt w:val="bullet"/>
      <w:lvlText w:val="•"/>
      <w:lvlJc w:val="left"/>
      <w:pPr>
        <w:tabs>
          <w:tab w:val="num" w:pos="4320"/>
        </w:tabs>
        <w:ind w:left="4320" w:hanging="360"/>
      </w:pPr>
      <w:rPr>
        <w:rFonts w:ascii="Arial" w:hAnsi="Arial" w:hint="default"/>
      </w:rPr>
    </w:lvl>
    <w:lvl w:ilvl="6" w:tplc="78027730" w:tentative="1">
      <w:start w:val="1"/>
      <w:numFmt w:val="bullet"/>
      <w:lvlText w:val="•"/>
      <w:lvlJc w:val="left"/>
      <w:pPr>
        <w:tabs>
          <w:tab w:val="num" w:pos="5040"/>
        </w:tabs>
        <w:ind w:left="5040" w:hanging="360"/>
      </w:pPr>
      <w:rPr>
        <w:rFonts w:ascii="Arial" w:hAnsi="Arial" w:hint="default"/>
      </w:rPr>
    </w:lvl>
    <w:lvl w:ilvl="7" w:tplc="0914C45A" w:tentative="1">
      <w:start w:val="1"/>
      <w:numFmt w:val="bullet"/>
      <w:lvlText w:val="•"/>
      <w:lvlJc w:val="left"/>
      <w:pPr>
        <w:tabs>
          <w:tab w:val="num" w:pos="5760"/>
        </w:tabs>
        <w:ind w:left="5760" w:hanging="360"/>
      </w:pPr>
      <w:rPr>
        <w:rFonts w:ascii="Arial" w:hAnsi="Arial" w:hint="default"/>
      </w:rPr>
    </w:lvl>
    <w:lvl w:ilvl="8" w:tplc="6DD022F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F7D3AC6"/>
    <w:multiLevelType w:val="hybridMultilevel"/>
    <w:tmpl w:val="F028B140"/>
    <w:lvl w:ilvl="0" w:tplc="0409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14" w15:restartNumberingAfterBreak="0">
    <w:nsid w:val="51434C79"/>
    <w:multiLevelType w:val="multilevel"/>
    <w:tmpl w:val="16C2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1E1954"/>
    <w:multiLevelType w:val="hybridMultilevel"/>
    <w:tmpl w:val="3346726A"/>
    <w:lvl w:ilvl="0" w:tplc="8572F642">
      <w:start w:val="18"/>
      <w:numFmt w:val="bullet"/>
      <w:lvlText w:val="-"/>
      <w:lvlJc w:val="left"/>
      <w:pPr>
        <w:ind w:left="72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BE5882"/>
    <w:multiLevelType w:val="hybridMultilevel"/>
    <w:tmpl w:val="40AA29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79608F"/>
    <w:multiLevelType w:val="multilevel"/>
    <w:tmpl w:val="3FA29138"/>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C8C2C2E"/>
    <w:multiLevelType w:val="hybridMultilevel"/>
    <w:tmpl w:val="22AECDE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5CBD1430"/>
    <w:multiLevelType w:val="hybridMultilevel"/>
    <w:tmpl w:val="4F88A3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6F0F1B"/>
    <w:multiLevelType w:val="multilevel"/>
    <w:tmpl w:val="6FF8DA52"/>
    <w:lvl w:ilvl="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EF03DBC"/>
    <w:multiLevelType w:val="hybridMultilevel"/>
    <w:tmpl w:val="95CC2C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7BE79E0"/>
    <w:multiLevelType w:val="hybridMultilevel"/>
    <w:tmpl w:val="9318A536"/>
    <w:lvl w:ilvl="0" w:tplc="847CFCAE">
      <w:start w:val="1"/>
      <w:numFmt w:val="bullet"/>
      <w:lvlText w:val="-"/>
      <w:lvlJc w:val="left"/>
      <w:pPr>
        <w:tabs>
          <w:tab w:val="num" w:pos="720"/>
        </w:tabs>
        <w:ind w:left="720" w:hanging="360"/>
      </w:pPr>
      <w:rPr>
        <w:rFonts w:ascii="Times New Roman" w:hAnsi="Times New Roman" w:hint="default"/>
      </w:rPr>
    </w:lvl>
    <w:lvl w:ilvl="1" w:tplc="58EA62A6">
      <w:numFmt w:val="bullet"/>
      <w:lvlText w:val="-"/>
      <w:lvlJc w:val="left"/>
      <w:pPr>
        <w:tabs>
          <w:tab w:val="num" w:pos="1440"/>
        </w:tabs>
        <w:ind w:left="1440" w:hanging="360"/>
      </w:pPr>
      <w:rPr>
        <w:rFonts w:ascii="Times New Roman" w:hAnsi="Times New Roman" w:hint="default"/>
      </w:rPr>
    </w:lvl>
    <w:lvl w:ilvl="2" w:tplc="ED903E46" w:tentative="1">
      <w:start w:val="1"/>
      <w:numFmt w:val="bullet"/>
      <w:lvlText w:val="-"/>
      <w:lvlJc w:val="left"/>
      <w:pPr>
        <w:tabs>
          <w:tab w:val="num" w:pos="2160"/>
        </w:tabs>
        <w:ind w:left="2160" w:hanging="360"/>
      </w:pPr>
      <w:rPr>
        <w:rFonts w:ascii="Times New Roman" w:hAnsi="Times New Roman" w:hint="default"/>
      </w:rPr>
    </w:lvl>
    <w:lvl w:ilvl="3" w:tplc="67C2D9C0" w:tentative="1">
      <w:start w:val="1"/>
      <w:numFmt w:val="bullet"/>
      <w:lvlText w:val="-"/>
      <w:lvlJc w:val="left"/>
      <w:pPr>
        <w:tabs>
          <w:tab w:val="num" w:pos="2880"/>
        </w:tabs>
        <w:ind w:left="2880" w:hanging="360"/>
      </w:pPr>
      <w:rPr>
        <w:rFonts w:ascii="Times New Roman" w:hAnsi="Times New Roman" w:hint="default"/>
      </w:rPr>
    </w:lvl>
    <w:lvl w:ilvl="4" w:tplc="5A281B42" w:tentative="1">
      <w:start w:val="1"/>
      <w:numFmt w:val="bullet"/>
      <w:lvlText w:val="-"/>
      <w:lvlJc w:val="left"/>
      <w:pPr>
        <w:tabs>
          <w:tab w:val="num" w:pos="3600"/>
        </w:tabs>
        <w:ind w:left="3600" w:hanging="360"/>
      </w:pPr>
      <w:rPr>
        <w:rFonts w:ascii="Times New Roman" w:hAnsi="Times New Roman" w:hint="default"/>
      </w:rPr>
    </w:lvl>
    <w:lvl w:ilvl="5" w:tplc="142ADF5E" w:tentative="1">
      <w:start w:val="1"/>
      <w:numFmt w:val="bullet"/>
      <w:lvlText w:val="-"/>
      <w:lvlJc w:val="left"/>
      <w:pPr>
        <w:tabs>
          <w:tab w:val="num" w:pos="4320"/>
        </w:tabs>
        <w:ind w:left="4320" w:hanging="360"/>
      </w:pPr>
      <w:rPr>
        <w:rFonts w:ascii="Times New Roman" w:hAnsi="Times New Roman" w:hint="default"/>
      </w:rPr>
    </w:lvl>
    <w:lvl w:ilvl="6" w:tplc="D8747E8E" w:tentative="1">
      <w:start w:val="1"/>
      <w:numFmt w:val="bullet"/>
      <w:lvlText w:val="-"/>
      <w:lvlJc w:val="left"/>
      <w:pPr>
        <w:tabs>
          <w:tab w:val="num" w:pos="5040"/>
        </w:tabs>
        <w:ind w:left="5040" w:hanging="360"/>
      </w:pPr>
      <w:rPr>
        <w:rFonts w:ascii="Times New Roman" w:hAnsi="Times New Roman" w:hint="default"/>
      </w:rPr>
    </w:lvl>
    <w:lvl w:ilvl="7" w:tplc="6FEAEBC0" w:tentative="1">
      <w:start w:val="1"/>
      <w:numFmt w:val="bullet"/>
      <w:lvlText w:val="-"/>
      <w:lvlJc w:val="left"/>
      <w:pPr>
        <w:tabs>
          <w:tab w:val="num" w:pos="5760"/>
        </w:tabs>
        <w:ind w:left="5760" w:hanging="360"/>
      </w:pPr>
      <w:rPr>
        <w:rFonts w:ascii="Times New Roman" w:hAnsi="Times New Roman" w:hint="default"/>
      </w:rPr>
    </w:lvl>
    <w:lvl w:ilvl="8" w:tplc="EDE4DC0C" w:tentative="1">
      <w:start w:val="1"/>
      <w:numFmt w:val="bullet"/>
      <w:lvlText w:val="-"/>
      <w:lvlJc w:val="left"/>
      <w:pPr>
        <w:tabs>
          <w:tab w:val="num" w:pos="6480"/>
        </w:tabs>
        <w:ind w:left="6480" w:hanging="360"/>
      </w:pPr>
      <w:rPr>
        <w:rFonts w:ascii="Times New Roman" w:hAnsi="Times New Roman" w:hint="default"/>
      </w:rPr>
    </w:lvl>
  </w:abstractNum>
  <w:num w:numId="1" w16cid:durableId="378820434">
    <w:abstractNumId w:val="20"/>
  </w:num>
  <w:num w:numId="2" w16cid:durableId="993338307">
    <w:abstractNumId w:val="17"/>
  </w:num>
  <w:num w:numId="3" w16cid:durableId="482281424">
    <w:abstractNumId w:val="15"/>
  </w:num>
  <w:num w:numId="4" w16cid:durableId="980230783">
    <w:abstractNumId w:val="8"/>
  </w:num>
  <w:num w:numId="5" w16cid:durableId="699862326">
    <w:abstractNumId w:val="9"/>
  </w:num>
  <w:num w:numId="6" w16cid:durableId="649944233">
    <w:abstractNumId w:val="4"/>
  </w:num>
  <w:num w:numId="7" w16cid:durableId="1456828010">
    <w:abstractNumId w:val="18"/>
  </w:num>
  <w:num w:numId="8" w16cid:durableId="1855536887">
    <w:abstractNumId w:val="13"/>
  </w:num>
  <w:num w:numId="9" w16cid:durableId="134957741">
    <w:abstractNumId w:val="14"/>
  </w:num>
  <w:num w:numId="10" w16cid:durableId="803162229">
    <w:abstractNumId w:val="21"/>
  </w:num>
  <w:num w:numId="11" w16cid:durableId="1093471742">
    <w:abstractNumId w:val="11"/>
  </w:num>
  <w:num w:numId="12" w16cid:durableId="44570016">
    <w:abstractNumId w:val="16"/>
  </w:num>
  <w:num w:numId="13" w16cid:durableId="853299968">
    <w:abstractNumId w:val="19"/>
  </w:num>
  <w:num w:numId="14" w16cid:durableId="1640066141">
    <w:abstractNumId w:val="0"/>
  </w:num>
  <w:num w:numId="15" w16cid:durableId="112751897">
    <w:abstractNumId w:val="2"/>
  </w:num>
  <w:num w:numId="16" w16cid:durableId="1764296397">
    <w:abstractNumId w:val="7"/>
  </w:num>
  <w:num w:numId="17" w16cid:durableId="746418977">
    <w:abstractNumId w:val="1"/>
  </w:num>
  <w:num w:numId="18" w16cid:durableId="268437381">
    <w:abstractNumId w:val="12"/>
  </w:num>
  <w:num w:numId="19" w16cid:durableId="398985427">
    <w:abstractNumId w:val="5"/>
  </w:num>
  <w:num w:numId="20" w16cid:durableId="1681660358">
    <w:abstractNumId w:val="22"/>
  </w:num>
  <w:num w:numId="21" w16cid:durableId="4608034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7621080">
    <w:abstractNumId w:val="6"/>
  </w:num>
  <w:num w:numId="23" w16cid:durableId="702437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CB"/>
    <w:rsid w:val="000031F1"/>
    <w:rsid w:val="00003BFA"/>
    <w:rsid w:val="000072F6"/>
    <w:rsid w:val="000105F5"/>
    <w:rsid w:val="0001724D"/>
    <w:rsid w:val="00021325"/>
    <w:rsid w:val="00021B95"/>
    <w:rsid w:val="000240BB"/>
    <w:rsid w:val="00024A05"/>
    <w:rsid w:val="0002516C"/>
    <w:rsid w:val="00025579"/>
    <w:rsid w:val="00025F18"/>
    <w:rsid w:val="000266D3"/>
    <w:rsid w:val="0003186F"/>
    <w:rsid w:val="000336D2"/>
    <w:rsid w:val="00035B28"/>
    <w:rsid w:val="00046667"/>
    <w:rsid w:val="00046B2D"/>
    <w:rsid w:val="000536CB"/>
    <w:rsid w:val="00053E89"/>
    <w:rsid w:val="00053EAF"/>
    <w:rsid w:val="00073FCA"/>
    <w:rsid w:val="0007505B"/>
    <w:rsid w:val="00080F7F"/>
    <w:rsid w:val="00091FE1"/>
    <w:rsid w:val="00093982"/>
    <w:rsid w:val="000951C5"/>
    <w:rsid w:val="00097BFE"/>
    <w:rsid w:val="000A49BE"/>
    <w:rsid w:val="000A5D01"/>
    <w:rsid w:val="000B507E"/>
    <w:rsid w:val="000C14D2"/>
    <w:rsid w:val="000D41F9"/>
    <w:rsid w:val="000E3447"/>
    <w:rsid w:val="000E39C4"/>
    <w:rsid w:val="000E5755"/>
    <w:rsid w:val="000F0114"/>
    <w:rsid w:val="001017D2"/>
    <w:rsid w:val="00101B04"/>
    <w:rsid w:val="00103ABF"/>
    <w:rsid w:val="00104B0A"/>
    <w:rsid w:val="0012226F"/>
    <w:rsid w:val="00127DAF"/>
    <w:rsid w:val="00130CAD"/>
    <w:rsid w:val="00134A0C"/>
    <w:rsid w:val="001350F7"/>
    <w:rsid w:val="00137205"/>
    <w:rsid w:val="001456F1"/>
    <w:rsid w:val="001463F5"/>
    <w:rsid w:val="00151983"/>
    <w:rsid w:val="001543A9"/>
    <w:rsid w:val="0016586E"/>
    <w:rsid w:val="00170EB2"/>
    <w:rsid w:val="00170FB5"/>
    <w:rsid w:val="00172F4D"/>
    <w:rsid w:val="00174AF8"/>
    <w:rsid w:val="00190EA6"/>
    <w:rsid w:val="00193935"/>
    <w:rsid w:val="001A1A60"/>
    <w:rsid w:val="001A2623"/>
    <w:rsid w:val="001A4064"/>
    <w:rsid w:val="001B544C"/>
    <w:rsid w:val="001B6333"/>
    <w:rsid w:val="001C3C75"/>
    <w:rsid w:val="001C4D5F"/>
    <w:rsid w:val="001C75C1"/>
    <w:rsid w:val="001C7886"/>
    <w:rsid w:val="001D0F5A"/>
    <w:rsid w:val="001D4080"/>
    <w:rsid w:val="001D790A"/>
    <w:rsid w:val="001E305D"/>
    <w:rsid w:val="001F1C2E"/>
    <w:rsid w:val="001F3C9E"/>
    <w:rsid w:val="001F7757"/>
    <w:rsid w:val="001F795C"/>
    <w:rsid w:val="00201036"/>
    <w:rsid w:val="0020701C"/>
    <w:rsid w:val="00212B13"/>
    <w:rsid w:val="00215ADA"/>
    <w:rsid w:val="00217E76"/>
    <w:rsid w:val="00222AD6"/>
    <w:rsid w:val="00231C6D"/>
    <w:rsid w:val="002467E8"/>
    <w:rsid w:val="00250C11"/>
    <w:rsid w:val="00260D08"/>
    <w:rsid w:val="00270094"/>
    <w:rsid w:val="002711C8"/>
    <w:rsid w:val="00273662"/>
    <w:rsid w:val="00281FBF"/>
    <w:rsid w:val="00283471"/>
    <w:rsid w:val="002853DD"/>
    <w:rsid w:val="00285AEC"/>
    <w:rsid w:val="00287775"/>
    <w:rsid w:val="00293BEE"/>
    <w:rsid w:val="002A082A"/>
    <w:rsid w:val="002A23D2"/>
    <w:rsid w:val="002A491D"/>
    <w:rsid w:val="002B1FEA"/>
    <w:rsid w:val="002B5E10"/>
    <w:rsid w:val="002B671A"/>
    <w:rsid w:val="002C07CD"/>
    <w:rsid w:val="002C1097"/>
    <w:rsid w:val="002C13CC"/>
    <w:rsid w:val="002C6D06"/>
    <w:rsid w:val="002D318F"/>
    <w:rsid w:val="002D5E5C"/>
    <w:rsid w:val="002E20FD"/>
    <w:rsid w:val="002E7E44"/>
    <w:rsid w:val="002F3578"/>
    <w:rsid w:val="002F5B28"/>
    <w:rsid w:val="0030181C"/>
    <w:rsid w:val="003061C9"/>
    <w:rsid w:val="00314B76"/>
    <w:rsid w:val="00316B41"/>
    <w:rsid w:val="00325D65"/>
    <w:rsid w:val="003300C4"/>
    <w:rsid w:val="00335C84"/>
    <w:rsid w:val="0034064A"/>
    <w:rsid w:val="00340866"/>
    <w:rsid w:val="003413F9"/>
    <w:rsid w:val="0034534A"/>
    <w:rsid w:val="00350E6B"/>
    <w:rsid w:val="00352039"/>
    <w:rsid w:val="0035362D"/>
    <w:rsid w:val="00354722"/>
    <w:rsid w:val="0035690D"/>
    <w:rsid w:val="00362352"/>
    <w:rsid w:val="0036294B"/>
    <w:rsid w:val="00364A4B"/>
    <w:rsid w:val="00365723"/>
    <w:rsid w:val="0036602A"/>
    <w:rsid w:val="00366EC8"/>
    <w:rsid w:val="003757E9"/>
    <w:rsid w:val="00377205"/>
    <w:rsid w:val="0037741A"/>
    <w:rsid w:val="0038205C"/>
    <w:rsid w:val="00385BF5"/>
    <w:rsid w:val="003909A1"/>
    <w:rsid w:val="00395E08"/>
    <w:rsid w:val="00396A13"/>
    <w:rsid w:val="003A0D92"/>
    <w:rsid w:val="003A6924"/>
    <w:rsid w:val="003B2A37"/>
    <w:rsid w:val="003B2A42"/>
    <w:rsid w:val="003B36F9"/>
    <w:rsid w:val="003B7B57"/>
    <w:rsid w:val="003C1945"/>
    <w:rsid w:val="003C4B2B"/>
    <w:rsid w:val="003C4CDC"/>
    <w:rsid w:val="003D0158"/>
    <w:rsid w:val="003D1255"/>
    <w:rsid w:val="003D2630"/>
    <w:rsid w:val="003D5CAD"/>
    <w:rsid w:val="003D7FA7"/>
    <w:rsid w:val="003E3BFA"/>
    <w:rsid w:val="003E70E9"/>
    <w:rsid w:val="003F0540"/>
    <w:rsid w:val="00405CD2"/>
    <w:rsid w:val="004148E7"/>
    <w:rsid w:val="0041622E"/>
    <w:rsid w:val="0041629D"/>
    <w:rsid w:val="00435E4B"/>
    <w:rsid w:val="004427C9"/>
    <w:rsid w:val="00445DD1"/>
    <w:rsid w:val="004500EF"/>
    <w:rsid w:val="004624DC"/>
    <w:rsid w:val="004633A1"/>
    <w:rsid w:val="00465ED9"/>
    <w:rsid w:val="00473108"/>
    <w:rsid w:val="00476EC3"/>
    <w:rsid w:val="00477B70"/>
    <w:rsid w:val="0049222E"/>
    <w:rsid w:val="00492897"/>
    <w:rsid w:val="004A295C"/>
    <w:rsid w:val="004A3D22"/>
    <w:rsid w:val="004A401B"/>
    <w:rsid w:val="004A662B"/>
    <w:rsid w:val="004A73EF"/>
    <w:rsid w:val="004B0BB0"/>
    <w:rsid w:val="004B0ECF"/>
    <w:rsid w:val="004B2382"/>
    <w:rsid w:val="004B2D95"/>
    <w:rsid w:val="004B5C3E"/>
    <w:rsid w:val="004B62A3"/>
    <w:rsid w:val="004B755C"/>
    <w:rsid w:val="004B7654"/>
    <w:rsid w:val="004C3BFD"/>
    <w:rsid w:val="004C5201"/>
    <w:rsid w:val="004D2A14"/>
    <w:rsid w:val="004D41A0"/>
    <w:rsid w:val="004E11BE"/>
    <w:rsid w:val="004E45D9"/>
    <w:rsid w:val="004E79D1"/>
    <w:rsid w:val="004F003B"/>
    <w:rsid w:val="004F14DF"/>
    <w:rsid w:val="004F1687"/>
    <w:rsid w:val="004F58B5"/>
    <w:rsid w:val="004F64C2"/>
    <w:rsid w:val="00500109"/>
    <w:rsid w:val="00501B7F"/>
    <w:rsid w:val="0050231A"/>
    <w:rsid w:val="00503E25"/>
    <w:rsid w:val="005048D6"/>
    <w:rsid w:val="00512C2B"/>
    <w:rsid w:val="005160AA"/>
    <w:rsid w:val="005210FA"/>
    <w:rsid w:val="00525730"/>
    <w:rsid w:val="005338B8"/>
    <w:rsid w:val="00542638"/>
    <w:rsid w:val="00544E13"/>
    <w:rsid w:val="00544E83"/>
    <w:rsid w:val="00551AF4"/>
    <w:rsid w:val="00552FFD"/>
    <w:rsid w:val="00553144"/>
    <w:rsid w:val="0055386B"/>
    <w:rsid w:val="005617CA"/>
    <w:rsid w:val="005620B4"/>
    <w:rsid w:val="00562EF3"/>
    <w:rsid w:val="0056714D"/>
    <w:rsid w:val="0057360F"/>
    <w:rsid w:val="005757C4"/>
    <w:rsid w:val="00580CEE"/>
    <w:rsid w:val="005844FA"/>
    <w:rsid w:val="005845AE"/>
    <w:rsid w:val="00586454"/>
    <w:rsid w:val="00587769"/>
    <w:rsid w:val="00591BED"/>
    <w:rsid w:val="005A54C4"/>
    <w:rsid w:val="005A5880"/>
    <w:rsid w:val="005B59B2"/>
    <w:rsid w:val="005B5EAE"/>
    <w:rsid w:val="005E2AAD"/>
    <w:rsid w:val="005E2D5F"/>
    <w:rsid w:val="005E637D"/>
    <w:rsid w:val="005F2F82"/>
    <w:rsid w:val="005F4947"/>
    <w:rsid w:val="005F60E9"/>
    <w:rsid w:val="005F7B11"/>
    <w:rsid w:val="006030CC"/>
    <w:rsid w:val="006046DC"/>
    <w:rsid w:val="006065DC"/>
    <w:rsid w:val="00607E91"/>
    <w:rsid w:val="00611312"/>
    <w:rsid w:val="006179FD"/>
    <w:rsid w:val="00624D77"/>
    <w:rsid w:val="00627B2B"/>
    <w:rsid w:val="00630C76"/>
    <w:rsid w:val="00636295"/>
    <w:rsid w:val="00636A78"/>
    <w:rsid w:val="006429FB"/>
    <w:rsid w:val="006434F2"/>
    <w:rsid w:val="006518DD"/>
    <w:rsid w:val="00655F5E"/>
    <w:rsid w:val="00664A0A"/>
    <w:rsid w:val="00665755"/>
    <w:rsid w:val="006675FF"/>
    <w:rsid w:val="00674898"/>
    <w:rsid w:val="00674BC1"/>
    <w:rsid w:val="006759B5"/>
    <w:rsid w:val="006764B8"/>
    <w:rsid w:val="00676D65"/>
    <w:rsid w:val="0068696C"/>
    <w:rsid w:val="00694013"/>
    <w:rsid w:val="00697708"/>
    <w:rsid w:val="006A328A"/>
    <w:rsid w:val="006B014B"/>
    <w:rsid w:val="006B2AEB"/>
    <w:rsid w:val="006B7E0D"/>
    <w:rsid w:val="006C5D41"/>
    <w:rsid w:val="006D10DD"/>
    <w:rsid w:val="006D1B12"/>
    <w:rsid w:val="006E2973"/>
    <w:rsid w:val="006E31D7"/>
    <w:rsid w:val="006E3425"/>
    <w:rsid w:val="006E3B0F"/>
    <w:rsid w:val="006E4F60"/>
    <w:rsid w:val="006E6121"/>
    <w:rsid w:val="006E66CB"/>
    <w:rsid w:val="006F011C"/>
    <w:rsid w:val="006F55B5"/>
    <w:rsid w:val="006F617C"/>
    <w:rsid w:val="006F6414"/>
    <w:rsid w:val="00704F08"/>
    <w:rsid w:val="00713C09"/>
    <w:rsid w:val="00714321"/>
    <w:rsid w:val="007177C0"/>
    <w:rsid w:val="00721F9A"/>
    <w:rsid w:val="00724AC7"/>
    <w:rsid w:val="00724E0F"/>
    <w:rsid w:val="0073142F"/>
    <w:rsid w:val="0073153F"/>
    <w:rsid w:val="007356A7"/>
    <w:rsid w:val="00737295"/>
    <w:rsid w:val="0074467F"/>
    <w:rsid w:val="00747F05"/>
    <w:rsid w:val="00747F91"/>
    <w:rsid w:val="00760121"/>
    <w:rsid w:val="0076278B"/>
    <w:rsid w:val="00763054"/>
    <w:rsid w:val="007631D3"/>
    <w:rsid w:val="007643C8"/>
    <w:rsid w:val="007663B9"/>
    <w:rsid w:val="00767C2E"/>
    <w:rsid w:val="00770C03"/>
    <w:rsid w:val="00770E54"/>
    <w:rsid w:val="00771118"/>
    <w:rsid w:val="00771327"/>
    <w:rsid w:val="00772309"/>
    <w:rsid w:val="00773246"/>
    <w:rsid w:val="00774130"/>
    <w:rsid w:val="00774507"/>
    <w:rsid w:val="00776B33"/>
    <w:rsid w:val="0077714B"/>
    <w:rsid w:val="00777870"/>
    <w:rsid w:val="00785F2C"/>
    <w:rsid w:val="00786567"/>
    <w:rsid w:val="00794773"/>
    <w:rsid w:val="007959BD"/>
    <w:rsid w:val="007A32FD"/>
    <w:rsid w:val="007A4348"/>
    <w:rsid w:val="007B3121"/>
    <w:rsid w:val="007B38D1"/>
    <w:rsid w:val="007D4224"/>
    <w:rsid w:val="007E7CB1"/>
    <w:rsid w:val="007F17BD"/>
    <w:rsid w:val="007F1D01"/>
    <w:rsid w:val="007F24F1"/>
    <w:rsid w:val="007F3945"/>
    <w:rsid w:val="007F4A17"/>
    <w:rsid w:val="007F5594"/>
    <w:rsid w:val="0080660B"/>
    <w:rsid w:val="00811CD2"/>
    <w:rsid w:val="008155B9"/>
    <w:rsid w:val="0082309B"/>
    <w:rsid w:val="00841FC4"/>
    <w:rsid w:val="008548AD"/>
    <w:rsid w:val="0086033C"/>
    <w:rsid w:val="0086650D"/>
    <w:rsid w:val="00866597"/>
    <w:rsid w:val="0086789D"/>
    <w:rsid w:val="00876534"/>
    <w:rsid w:val="0087693B"/>
    <w:rsid w:val="0088570E"/>
    <w:rsid w:val="008876EC"/>
    <w:rsid w:val="0088795B"/>
    <w:rsid w:val="00892856"/>
    <w:rsid w:val="008A11DA"/>
    <w:rsid w:val="008A15C2"/>
    <w:rsid w:val="008A454B"/>
    <w:rsid w:val="008A7970"/>
    <w:rsid w:val="008B1C5E"/>
    <w:rsid w:val="008B59B2"/>
    <w:rsid w:val="008C04D7"/>
    <w:rsid w:val="008D5279"/>
    <w:rsid w:val="008E56FB"/>
    <w:rsid w:val="008E5960"/>
    <w:rsid w:val="008E64EC"/>
    <w:rsid w:val="008F45F3"/>
    <w:rsid w:val="008F4C2F"/>
    <w:rsid w:val="008F7AC2"/>
    <w:rsid w:val="00902223"/>
    <w:rsid w:val="0090541E"/>
    <w:rsid w:val="00911C1B"/>
    <w:rsid w:val="009130A5"/>
    <w:rsid w:val="00913EC3"/>
    <w:rsid w:val="00915F78"/>
    <w:rsid w:val="009235DA"/>
    <w:rsid w:val="00923993"/>
    <w:rsid w:val="0092518D"/>
    <w:rsid w:val="009271A4"/>
    <w:rsid w:val="00931465"/>
    <w:rsid w:val="00933BD5"/>
    <w:rsid w:val="00934FDF"/>
    <w:rsid w:val="00935E91"/>
    <w:rsid w:val="00936F3A"/>
    <w:rsid w:val="00944710"/>
    <w:rsid w:val="0094511F"/>
    <w:rsid w:val="009478F4"/>
    <w:rsid w:val="00952C7F"/>
    <w:rsid w:val="00953FC4"/>
    <w:rsid w:val="009564FB"/>
    <w:rsid w:val="00960821"/>
    <w:rsid w:val="009612B5"/>
    <w:rsid w:val="00963755"/>
    <w:rsid w:val="009642EE"/>
    <w:rsid w:val="00967D49"/>
    <w:rsid w:val="0097212B"/>
    <w:rsid w:val="00977573"/>
    <w:rsid w:val="00992CA1"/>
    <w:rsid w:val="009A1EAC"/>
    <w:rsid w:val="009B382B"/>
    <w:rsid w:val="009B7507"/>
    <w:rsid w:val="009C0F61"/>
    <w:rsid w:val="009C3890"/>
    <w:rsid w:val="009C435A"/>
    <w:rsid w:val="009C7D53"/>
    <w:rsid w:val="009D0D86"/>
    <w:rsid w:val="009D2B34"/>
    <w:rsid w:val="009E0C0F"/>
    <w:rsid w:val="009E118D"/>
    <w:rsid w:val="009E3AD3"/>
    <w:rsid w:val="009E4E6B"/>
    <w:rsid w:val="009E657B"/>
    <w:rsid w:val="009F113E"/>
    <w:rsid w:val="009F15BD"/>
    <w:rsid w:val="009F5561"/>
    <w:rsid w:val="009F6E64"/>
    <w:rsid w:val="009F7551"/>
    <w:rsid w:val="00A01398"/>
    <w:rsid w:val="00A03038"/>
    <w:rsid w:val="00A0560D"/>
    <w:rsid w:val="00A13CC3"/>
    <w:rsid w:val="00A21D5F"/>
    <w:rsid w:val="00A26FA1"/>
    <w:rsid w:val="00A27BE6"/>
    <w:rsid w:val="00A3123A"/>
    <w:rsid w:val="00A4118D"/>
    <w:rsid w:val="00A43D0A"/>
    <w:rsid w:val="00A5272A"/>
    <w:rsid w:val="00A55055"/>
    <w:rsid w:val="00A72E96"/>
    <w:rsid w:val="00A7672C"/>
    <w:rsid w:val="00A76D03"/>
    <w:rsid w:val="00A80BAB"/>
    <w:rsid w:val="00A87926"/>
    <w:rsid w:val="00A90536"/>
    <w:rsid w:val="00A90C97"/>
    <w:rsid w:val="00A91FC3"/>
    <w:rsid w:val="00AA1CAB"/>
    <w:rsid w:val="00AA3B9A"/>
    <w:rsid w:val="00AA68D8"/>
    <w:rsid w:val="00AC3E78"/>
    <w:rsid w:val="00AC4305"/>
    <w:rsid w:val="00AC5942"/>
    <w:rsid w:val="00AD1B5A"/>
    <w:rsid w:val="00AD5213"/>
    <w:rsid w:val="00AD726B"/>
    <w:rsid w:val="00AE6587"/>
    <w:rsid w:val="00AF60FB"/>
    <w:rsid w:val="00B01243"/>
    <w:rsid w:val="00B03253"/>
    <w:rsid w:val="00B10626"/>
    <w:rsid w:val="00B1075F"/>
    <w:rsid w:val="00B120FE"/>
    <w:rsid w:val="00B20383"/>
    <w:rsid w:val="00B236C9"/>
    <w:rsid w:val="00B2439F"/>
    <w:rsid w:val="00B249F6"/>
    <w:rsid w:val="00B3259C"/>
    <w:rsid w:val="00B51540"/>
    <w:rsid w:val="00B526CB"/>
    <w:rsid w:val="00B53BC8"/>
    <w:rsid w:val="00B6598E"/>
    <w:rsid w:val="00B731E6"/>
    <w:rsid w:val="00B81198"/>
    <w:rsid w:val="00B839A1"/>
    <w:rsid w:val="00B86C0F"/>
    <w:rsid w:val="00B90087"/>
    <w:rsid w:val="00B91AE9"/>
    <w:rsid w:val="00B9523C"/>
    <w:rsid w:val="00B9765E"/>
    <w:rsid w:val="00B97B3E"/>
    <w:rsid w:val="00B97C42"/>
    <w:rsid w:val="00BA394F"/>
    <w:rsid w:val="00BB113F"/>
    <w:rsid w:val="00BB374F"/>
    <w:rsid w:val="00BC0636"/>
    <w:rsid w:val="00BD6167"/>
    <w:rsid w:val="00BE1B08"/>
    <w:rsid w:val="00BE2B43"/>
    <w:rsid w:val="00BF12F0"/>
    <w:rsid w:val="00C028A5"/>
    <w:rsid w:val="00C1114D"/>
    <w:rsid w:val="00C13678"/>
    <w:rsid w:val="00C14CD9"/>
    <w:rsid w:val="00C17C88"/>
    <w:rsid w:val="00C21256"/>
    <w:rsid w:val="00C21AE5"/>
    <w:rsid w:val="00C26A46"/>
    <w:rsid w:val="00C35FC7"/>
    <w:rsid w:val="00C403CC"/>
    <w:rsid w:val="00C41B2B"/>
    <w:rsid w:val="00C441D3"/>
    <w:rsid w:val="00C51625"/>
    <w:rsid w:val="00C51DA9"/>
    <w:rsid w:val="00C6011D"/>
    <w:rsid w:val="00C60978"/>
    <w:rsid w:val="00C618C0"/>
    <w:rsid w:val="00C76281"/>
    <w:rsid w:val="00C9015D"/>
    <w:rsid w:val="00C90956"/>
    <w:rsid w:val="00C928DF"/>
    <w:rsid w:val="00C95A24"/>
    <w:rsid w:val="00C97066"/>
    <w:rsid w:val="00CA6AD4"/>
    <w:rsid w:val="00CB7C46"/>
    <w:rsid w:val="00CB7EB2"/>
    <w:rsid w:val="00CC0247"/>
    <w:rsid w:val="00CC5F02"/>
    <w:rsid w:val="00CD066D"/>
    <w:rsid w:val="00CD1000"/>
    <w:rsid w:val="00CD2E16"/>
    <w:rsid w:val="00CD3FA9"/>
    <w:rsid w:val="00CD75B7"/>
    <w:rsid w:val="00CF20BF"/>
    <w:rsid w:val="00CF42CF"/>
    <w:rsid w:val="00D10A1C"/>
    <w:rsid w:val="00D1185D"/>
    <w:rsid w:val="00D11BFD"/>
    <w:rsid w:val="00D253FC"/>
    <w:rsid w:val="00D32C81"/>
    <w:rsid w:val="00D33727"/>
    <w:rsid w:val="00D33A3A"/>
    <w:rsid w:val="00D340B2"/>
    <w:rsid w:val="00D4665C"/>
    <w:rsid w:val="00D47936"/>
    <w:rsid w:val="00D538D2"/>
    <w:rsid w:val="00D8060F"/>
    <w:rsid w:val="00D83E16"/>
    <w:rsid w:val="00D85E6A"/>
    <w:rsid w:val="00D9035A"/>
    <w:rsid w:val="00D904C9"/>
    <w:rsid w:val="00D91816"/>
    <w:rsid w:val="00D96CC5"/>
    <w:rsid w:val="00DA05D2"/>
    <w:rsid w:val="00DA065C"/>
    <w:rsid w:val="00DB150D"/>
    <w:rsid w:val="00DB331F"/>
    <w:rsid w:val="00DB4098"/>
    <w:rsid w:val="00DB694E"/>
    <w:rsid w:val="00DD183D"/>
    <w:rsid w:val="00DD2BE0"/>
    <w:rsid w:val="00DE4B35"/>
    <w:rsid w:val="00DE56A9"/>
    <w:rsid w:val="00DE6BB3"/>
    <w:rsid w:val="00E02B0A"/>
    <w:rsid w:val="00E12939"/>
    <w:rsid w:val="00E145BC"/>
    <w:rsid w:val="00E20F43"/>
    <w:rsid w:val="00E2179B"/>
    <w:rsid w:val="00E2451E"/>
    <w:rsid w:val="00E24997"/>
    <w:rsid w:val="00E24C65"/>
    <w:rsid w:val="00E26C57"/>
    <w:rsid w:val="00E33333"/>
    <w:rsid w:val="00E34FEB"/>
    <w:rsid w:val="00E36BB7"/>
    <w:rsid w:val="00E41A46"/>
    <w:rsid w:val="00E41ECD"/>
    <w:rsid w:val="00E43C91"/>
    <w:rsid w:val="00E46AA3"/>
    <w:rsid w:val="00E50CF5"/>
    <w:rsid w:val="00E52216"/>
    <w:rsid w:val="00E54560"/>
    <w:rsid w:val="00E60910"/>
    <w:rsid w:val="00E65568"/>
    <w:rsid w:val="00E663B4"/>
    <w:rsid w:val="00E74A66"/>
    <w:rsid w:val="00E767E0"/>
    <w:rsid w:val="00E7728C"/>
    <w:rsid w:val="00E772D3"/>
    <w:rsid w:val="00E80252"/>
    <w:rsid w:val="00E80B93"/>
    <w:rsid w:val="00EA4651"/>
    <w:rsid w:val="00EA4EE8"/>
    <w:rsid w:val="00EA6504"/>
    <w:rsid w:val="00EB04B2"/>
    <w:rsid w:val="00EB120B"/>
    <w:rsid w:val="00EB2CDA"/>
    <w:rsid w:val="00EC71D1"/>
    <w:rsid w:val="00ED1235"/>
    <w:rsid w:val="00ED46C8"/>
    <w:rsid w:val="00EE2AC6"/>
    <w:rsid w:val="00EE3414"/>
    <w:rsid w:val="00EF0E8F"/>
    <w:rsid w:val="00EF1A26"/>
    <w:rsid w:val="00EF1F6B"/>
    <w:rsid w:val="00F018AB"/>
    <w:rsid w:val="00F17938"/>
    <w:rsid w:val="00F21C9B"/>
    <w:rsid w:val="00F2397D"/>
    <w:rsid w:val="00F240C3"/>
    <w:rsid w:val="00F25407"/>
    <w:rsid w:val="00F30C47"/>
    <w:rsid w:val="00F30DEF"/>
    <w:rsid w:val="00F30F89"/>
    <w:rsid w:val="00F31B37"/>
    <w:rsid w:val="00F338CE"/>
    <w:rsid w:val="00F373FB"/>
    <w:rsid w:val="00F418F3"/>
    <w:rsid w:val="00F420F7"/>
    <w:rsid w:val="00F43E2F"/>
    <w:rsid w:val="00F47247"/>
    <w:rsid w:val="00F47B17"/>
    <w:rsid w:val="00F62038"/>
    <w:rsid w:val="00F627D1"/>
    <w:rsid w:val="00F66AC9"/>
    <w:rsid w:val="00F81EC8"/>
    <w:rsid w:val="00F820E8"/>
    <w:rsid w:val="00F83836"/>
    <w:rsid w:val="00F866C0"/>
    <w:rsid w:val="00F86B91"/>
    <w:rsid w:val="00F86BD7"/>
    <w:rsid w:val="00F86D25"/>
    <w:rsid w:val="00F87468"/>
    <w:rsid w:val="00F95CC2"/>
    <w:rsid w:val="00F96928"/>
    <w:rsid w:val="00FA52FF"/>
    <w:rsid w:val="00FA72F1"/>
    <w:rsid w:val="00FB3232"/>
    <w:rsid w:val="00FC3D5C"/>
    <w:rsid w:val="00FC69A9"/>
    <w:rsid w:val="00FD5A37"/>
    <w:rsid w:val="00FD60D3"/>
    <w:rsid w:val="00FE3347"/>
    <w:rsid w:val="00FE7A77"/>
    <w:rsid w:val="00FF1782"/>
    <w:rsid w:val="00FF64F1"/>
    <w:rsid w:val="0DC2152D"/>
    <w:rsid w:val="0F35F9D5"/>
    <w:rsid w:val="10463367"/>
    <w:rsid w:val="139B3EF4"/>
    <w:rsid w:val="15C253D0"/>
    <w:rsid w:val="19759419"/>
    <w:rsid w:val="1B51E315"/>
    <w:rsid w:val="2247FC23"/>
    <w:rsid w:val="22545389"/>
    <w:rsid w:val="24AAC628"/>
    <w:rsid w:val="261BD6BD"/>
    <w:rsid w:val="2859B5D3"/>
    <w:rsid w:val="2C415189"/>
    <w:rsid w:val="2D93366A"/>
    <w:rsid w:val="38A8CE5A"/>
    <w:rsid w:val="4146EB7C"/>
    <w:rsid w:val="43A1516D"/>
    <w:rsid w:val="46C479C2"/>
    <w:rsid w:val="4AC69558"/>
    <w:rsid w:val="4C61EF6F"/>
    <w:rsid w:val="53DA820E"/>
    <w:rsid w:val="544E47CE"/>
    <w:rsid w:val="55D09109"/>
    <w:rsid w:val="5CA3669D"/>
    <w:rsid w:val="5DCD0A15"/>
    <w:rsid w:val="6076DA41"/>
    <w:rsid w:val="69CE414B"/>
    <w:rsid w:val="7023DAFB"/>
    <w:rsid w:val="72F68E46"/>
    <w:rsid w:val="75EFFC68"/>
    <w:rsid w:val="793C0BCA"/>
    <w:rsid w:val="7DF3B9C0"/>
    <w:rsid w:val="7EACD4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2F742"/>
  <w15:chartTrackingRefBased/>
  <w15:docId w15:val="{0589EE7D-1249-4C46-9643-A455DD85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50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536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536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36CB"/>
  </w:style>
  <w:style w:type="paragraph" w:styleId="Voettekst">
    <w:name w:val="footer"/>
    <w:basedOn w:val="Standaard"/>
    <w:link w:val="VoettekstChar"/>
    <w:uiPriority w:val="99"/>
    <w:unhideWhenUsed/>
    <w:rsid w:val="000536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36CB"/>
  </w:style>
  <w:style w:type="paragraph" w:customStyle="1" w:styleId="Referentie">
    <w:name w:val="Referentie"/>
    <w:basedOn w:val="Standaard"/>
    <w:rsid w:val="008A7970"/>
    <w:pPr>
      <w:framePr w:hSpace="142" w:wrap="notBeside" w:hAnchor="text" w:xAlign="right" w:yAlign="bottom" w:anchorLock="1"/>
      <w:spacing w:before="60" w:after="60" w:line="260" w:lineRule="atLeast"/>
    </w:pPr>
    <w:rPr>
      <w:rFonts w:ascii="Verdana" w:eastAsia="Times New Roman" w:hAnsi="Verdana" w:cs="Times New Roman"/>
      <w:sz w:val="18"/>
      <w:szCs w:val="24"/>
      <w:lang w:eastAsia="nl-NL"/>
    </w:rPr>
  </w:style>
  <w:style w:type="paragraph" w:customStyle="1" w:styleId="Referentie2">
    <w:name w:val="Referentie 2"/>
    <w:basedOn w:val="Standaard"/>
    <w:rsid w:val="008A7970"/>
    <w:pPr>
      <w:framePr w:hSpace="142" w:wrap="notBeside" w:hAnchor="text" w:xAlign="right" w:yAlign="bottom" w:anchorLock="1"/>
      <w:spacing w:before="60" w:after="60" w:line="260" w:lineRule="atLeast"/>
    </w:pPr>
    <w:rPr>
      <w:rFonts w:ascii="Verdana" w:eastAsia="Times New Roman" w:hAnsi="Verdana" w:cs="Times New Roman"/>
      <w:sz w:val="18"/>
      <w:szCs w:val="24"/>
      <w:lang w:eastAsia="nl-NL"/>
    </w:rPr>
  </w:style>
  <w:style w:type="paragraph" w:styleId="Titel">
    <w:name w:val="Title"/>
    <w:basedOn w:val="Standaard"/>
    <w:next w:val="Standaard"/>
    <w:link w:val="TitelChar"/>
    <w:uiPriority w:val="10"/>
    <w:qFormat/>
    <w:rsid w:val="000B50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507E"/>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0B507E"/>
    <w:rPr>
      <w:rFonts w:asciiTheme="majorHAnsi" w:eastAsiaTheme="majorEastAsia" w:hAnsiTheme="majorHAnsi" w:cstheme="majorBidi"/>
      <w:color w:val="2F5496" w:themeColor="accent1" w:themeShade="BF"/>
      <w:sz w:val="32"/>
      <w:szCs w:val="32"/>
    </w:rPr>
  </w:style>
  <w:style w:type="paragraph" w:styleId="Tekstzonderopmaak">
    <w:name w:val="Plain Text"/>
    <w:basedOn w:val="Standaard"/>
    <w:link w:val="TekstzonderopmaakChar"/>
    <w:semiHidden/>
    <w:rsid w:val="000B507E"/>
    <w:pPr>
      <w:spacing w:after="0" w:line="240" w:lineRule="auto"/>
    </w:pPr>
    <w:rPr>
      <w:rFonts w:ascii="Courier New" w:eastAsia="Times New Roman" w:hAnsi="Courier New" w:cs="Times New Roman"/>
      <w:i/>
      <w:iCs/>
      <w:color w:val="0000FF"/>
      <w:sz w:val="20"/>
      <w:szCs w:val="18"/>
      <w:lang w:eastAsia="nl-NL"/>
    </w:rPr>
  </w:style>
  <w:style w:type="character" w:customStyle="1" w:styleId="TekstzonderopmaakChar">
    <w:name w:val="Tekst zonder opmaak Char"/>
    <w:basedOn w:val="Standaardalinea-lettertype"/>
    <w:link w:val="Tekstzonderopmaak"/>
    <w:semiHidden/>
    <w:rsid w:val="000B507E"/>
    <w:rPr>
      <w:rFonts w:ascii="Courier New" w:eastAsia="Times New Roman" w:hAnsi="Courier New" w:cs="Times New Roman"/>
      <w:i/>
      <w:iCs/>
      <w:color w:val="0000FF"/>
      <w:sz w:val="20"/>
      <w:szCs w:val="18"/>
      <w:lang w:eastAsia="nl-NL"/>
    </w:rPr>
  </w:style>
  <w:style w:type="paragraph" w:styleId="Lijstalinea">
    <w:name w:val="List Paragraph"/>
    <w:aliases w:val="_EDSN_agendapunt,List Paragraph"/>
    <w:basedOn w:val="Standaard"/>
    <w:link w:val="LijstalineaChar"/>
    <w:uiPriority w:val="34"/>
    <w:qFormat/>
    <w:rsid w:val="000B507E"/>
    <w:pPr>
      <w:ind w:left="720"/>
      <w:contextualSpacing/>
    </w:pPr>
  </w:style>
  <w:style w:type="table" w:styleId="Tabelraster">
    <w:name w:val="Table Grid"/>
    <w:basedOn w:val="Standaardtabel"/>
    <w:uiPriority w:val="59"/>
    <w:rsid w:val="000B507E"/>
    <w:pPr>
      <w:spacing w:after="0" w:line="240" w:lineRule="auto"/>
    </w:pPr>
    <w:rPr>
      <w:rFonts w:ascii="Calibri" w:eastAsia="Times New Roman" w:hAnsi="Calibri"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kop">
    <w:name w:val="Tabelkop"/>
    <w:basedOn w:val="Standaard"/>
    <w:qFormat/>
    <w:rsid w:val="000B507E"/>
    <w:pPr>
      <w:widowControl w:val="0"/>
      <w:spacing w:after="0" w:line="280" w:lineRule="atLeast"/>
    </w:pPr>
    <w:rPr>
      <w:rFonts w:ascii="Verdana" w:eastAsia="Times New Roman" w:hAnsi="Verdana" w:cs="Times New Roman"/>
      <w:b/>
      <w:snapToGrid w:val="0"/>
      <w:sz w:val="16"/>
      <w:szCs w:val="18"/>
      <w:lang w:eastAsia="nl-NL"/>
    </w:rPr>
  </w:style>
  <w:style w:type="paragraph" w:customStyle="1" w:styleId="Tabeltekst">
    <w:name w:val="Tabeltekst"/>
    <w:basedOn w:val="Standaard"/>
    <w:qFormat/>
    <w:rsid w:val="000B507E"/>
    <w:pPr>
      <w:widowControl w:val="0"/>
      <w:spacing w:after="0" w:line="280" w:lineRule="atLeast"/>
    </w:pPr>
    <w:rPr>
      <w:rFonts w:ascii="Verdana" w:eastAsia="Times New Roman" w:hAnsi="Verdana" w:cs="Times New Roman"/>
      <w:snapToGrid w:val="0"/>
      <w:sz w:val="16"/>
      <w:szCs w:val="18"/>
      <w:lang w:eastAsia="nl-NL"/>
    </w:rPr>
  </w:style>
  <w:style w:type="paragraph" w:styleId="Inhopg8">
    <w:name w:val="toc 8"/>
    <w:basedOn w:val="Standaard"/>
    <w:next w:val="Standaard"/>
    <w:autoRedefine/>
    <w:uiPriority w:val="99"/>
    <w:semiHidden/>
    <w:rsid w:val="00D9035A"/>
    <w:pPr>
      <w:spacing w:after="0" w:line="240" w:lineRule="auto"/>
      <w:ind w:left="1400"/>
    </w:pPr>
    <w:rPr>
      <w:rFonts w:ascii="Verdana" w:eastAsia="Times New Roman" w:hAnsi="Verdana" w:cs="Times New Roman"/>
      <w:sz w:val="18"/>
      <w:szCs w:val="18"/>
      <w:lang w:eastAsia="nl-NL"/>
    </w:rPr>
  </w:style>
  <w:style w:type="character" w:customStyle="1" w:styleId="LijstalineaChar">
    <w:name w:val="Lijstalinea Char"/>
    <w:aliases w:val="_EDSN_agendapunt Char,List Paragraph Char"/>
    <w:basedOn w:val="Standaardalinea-lettertype"/>
    <w:link w:val="Lijstalinea"/>
    <w:uiPriority w:val="34"/>
    <w:qFormat/>
    <w:locked/>
    <w:rsid w:val="00D9035A"/>
  </w:style>
  <w:style w:type="character" w:styleId="Tekstvantijdelijkeaanduiding">
    <w:name w:val="Placeholder Text"/>
    <w:basedOn w:val="Standaardalinea-lettertype"/>
    <w:uiPriority w:val="99"/>
    <w:semiHidden/>
    <w:rsid w:val="00D9035A"/>
    <w:rPr>
      <w:color w:val="808080"/>
    </w:rPr>
  </w:style>
  <w:style w:type="paragraph" w:styleId="Kopvaninhoudsopgave">
    <w:name w:val="TOC Heading"/>
    <w:basedOn w:val="Kop1"/>
    <w:next w:val="Standaard"/>
    <w:uiPriority w:val="39"/>
    <w:unhideWhenUsed/>
    <w:qFormat/>
    <w:rsid w:val="00151983"/>
    <w:pPr>
      <w:outlineLvl w:val="9"/>
    </w:pPr>
    <w:rPr>
      <w:lang w:eastAsia="nl-NL"/>
    </w:rPr>
  </w:style>
  <w:style w:type="paragraph" w:styleId="Inhopg1">
    <w:name w:val="toc 1"/>
    <w:basedOn w:val="Standaard"/>
    <w:next w:val="Standaard"/>
    <w:autoRedefine/>
    <w:uiPriority w:val="39"/>
    <w:unhideWhenUsed/>
    <w:rsid w:val="00D91816"/>
    <w:pPr>
      <w:tabs>
        <w:tab w:val="left" w:pos="440"/>
        <w:tab w:val="right" w:leader="dot" w:pos="9062"/>
      </w:tabs>
      <w:spacing w:after="100"/>
    </w:pPr>
  </w:style>
  <w:style w:type="character" w:styleId="Hyperlink">
    <w:name w:val="Hyperlink"/>
    <w:basedOn w:val="Standaardalinea-lettertype"/>
    <w:uiPriority w:val="99"/>
    <w:unhideWhenUsed/>
    <w:rsid w:val="00151983"/>
    <w:rPr>
      <w:color w:val="0563C1" w:themeColor="hyperlink"/>
      <w:u w:val="single"/>
    </w:rPr>
  </w:style>
  <w:style w:type="character" w:customStyle="1" w:styleId="Kop2Char">
    <w:name w:val="Kop 2 Char"/>
    <w:basedOn w:val="Standaardalinea-lettertype"/>
    <w:link w:val="Kop2"/>
    <w:uiPriority w:val="9"/>
    <w:rsid w:val="0035362D"/>
    <w:rPr>
      <w:rFonts w:asciiTheme="majorHAnsi" w:eastAsiaTheme="majorEastAsia" w:hAnsiTheme="majorHAnsi" w:cstheme="majorBidi"/>
      <w:color w:val="2F5496" w:themeColor="accent1" w:themeShade="BF"/>
      <w:sz w:val="26"/>
      <w:szCs w:val="26"/>
    </w:rPr>
  </w:style>
  <w:style w:type="paragraph" w:styleId="Inhopg2">
    <w:name w:val="toc 2"/>
    <w:basedOn w:val="Standaard"/>
    <w:next w:val="Standaard"/>
    <w:autoRedefine/>
    <w:uiPriority w:val="39"/>
    <w:unhideWhenUsed/>
    <w:rsid w:val="00D91816"/>
    <w:pPr>
      <w:tabs>
        <w:tab w:val="left" w:pos="880"/>
        <w:tab w:val="right" w:leader="dot" w:pos="9062"/>
      </w:tabs>
      <w:spacing w:after="100"/>
      <w:ind w:left="220"/>
    </w:pPr>
  </w:style>
  <w:style w:type="character" w:styleId="Voetnootmarkering">
    <w:name w:val="footnote reference"/>
    <w:uiPriority w:val="99"/>
    <w:semiHidden/>
    <w:rsid w:val="0049222E"/>
    <w:rPr>
      <w:vertAlign w:val="superscript"/>
    </w:rPr>
  </w:style>
  <w:style w:type="paragraph" w:styleId="Voetnoottekst">
    <w:name w:val="footnote text"/>
    <w:basedOn w:val="Standaard"/>
    <w:link w:val="VoetnoottekstChar"/>
    <w:uiPriority w:val="99"/>
    <w:semiHidden/>
    <w:rsid w:val="0049222E"/>
    <w:pPr>
      <w:spacing w:after="0" w:line="240" w:lineRule="atLeast"/>
    </w:pPr>
    <w:rPr>
      <w:rFonts w:ascii="Times New Roman" w:eastAsia="Times New Roman" w:hAnsi="Times New Roman" w:cs="Times New Roman"/>
      <w:sz w:val="18"/>
      <w:szCs w:val="20"/>
    </w:rPr>
  </w:style>
  <w:style w:type="character" w:customStyle="1" w:styleId="VoetnoottekstChar">
    <w:name w:val="Voetnoottekst Char"/>
    <w:basedOn w:val="Standaardalinea-lettertype"/>
    <w:link w:val="Voetnoottekst"/>
    <w:uiPriority w:val="99"/>
    <w:semiHidden/>
    <w:rsid w:val="0049222E"/>
    <w:rPr>
      <w:rFonts w:ascii="Times New Roman" w:eastAsia="Times New Roman" w:hAnsi="Times New Roman" w:cs="Times New Roman"/>
      <w:sz w:val="18"/>
      <w:szCs w:val="20"/>
    </w:rPr>
  </w:style>
  <w:style w:type="paragraph" w:styleId="Normaalweb">
    <w:name w:val="Normal (Web)"/>
    <w:basedOn w:val="Standaard"/>
    <w:uiPriority w:val="99"/>
    <w:semiHidden/>
    <w:unhideWhenUsed/>
    <w:rsid w:val="00C6097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lueComment">
    <w:name w:val="Blue Comment"/>
    <w:basedOn w:val="Standaard"/>
    <w:rsid w:val="008E5960"/>
    <w:pPr>
      <w:spacing w:after="0" w:line="240" w:lineRule="auto"/>
    </w:pPr>
    <w:rPr>
      <w:rFonts w:ascii="Times New Roman" w:eastAsia="Times New Roman" w:hAnsi="Times New Roman" w:cs="Times New Roman"/>
      <w:i/>
      <w:color w:val="0000FF"/>
      <w:sz w:val="20"/>
      <w:szCs w:val="18"/>
      <w:lang w:eastAsia="nl-NL"/>
    </w:rPr>
  </w:style>
  <w:style w:type="character" w:styleId="Verwijzingopmerking">
    <w:name w:val="annotation reference"/>
    <w:uiPriority w:val="99"/>
    <w:semiHidden/>
    <w:unhideWhenUsed/>
    <w:rsid w:val="008E5960"/>
    <w:rPr>
      <w:sz w:val="18"/>
      <w:szCs w:val="18"/>
    </w:rPr>
  </w:style>
  <w:style w:type="paragraph" w:styleId="Revisie">
    <w:name w:val="Revision"/>
    <w:hidden/>
    <w:uiPriority w:val="99"/>
    <w:semiHidden/>
    <w:rsid w:val="00E12939"/>
    <w:pPr>
      <w:spacing w:after="0" w:line="240" w:lineRule="auto"/>
    </w:pPr>
  </w:style>
  <w:style w:type="paragraph" w:styleId="Tekstopmerking">
    <w:name w:val="annotation text"/>
    <w:basedOn w:val="Standaard"/>
    <w:link w:val="TekstopmerkingChar"/>
    <w:uiPriority w:val="99"/>
    <w:unhideWhenUsed/>
    <w:rsid w:val="00A4118D"/>
    <w:pPr>
      <w:spacing w:line="240" w:lineRule="auto"/>
    </w:pPr>
    <w:rPr>
      <w:sz w:val="20"/>
      <w:szCs w:val="20"/>
    </w:rPr>
  </w:style>
  <w:style w:type="character" w:customStyle="1" w:styleId="TekstopmerkingChar">
    <w:name w:val="Tekst opmerking Char"/>
    <w:basedOn w:val="Standaardalinea-lettertype"/>
    <w:link w:val="Tekstopmerking"/>
    <w:uiPriority w:val="99"/>
    <w:rsid w:val="00A4118D"/>
    <w:rPr>
      <w:sz w:val="20"/>
      <w:szCs w:val="20"/>
    </w:rPr>
  </w:style>
  <w:style w:type="paragraph" w:styleId="Onderwerpvanopmerking">
    <w:name w:val="annotation subject"/>
    <w:basedOn w:val="Tekstopmerking"/>
    <w:next w:val="Tekstopmerking"/>
    <w:link w:val="OnderwerpvanopmerkingChar"/>
    <w:uiPriority w:val="99"/>
    <w:semiHidden/>
    <w:unhideWhenUsed/>
    <w:rsid w:val="00A4118D"/>
    <w:rPr>
      <w:b/>
      <w:bCs/>
    </w:rPr>
  </w:style>
  <w:style w:type="character" w:customStyle="1" w:styleId="OnderwerpvanopmerkingChar">
    <w:name w:val="Onderwerp van opmerking Char"/>
    <w:basedOn w:val="TekstopmerkingChar"/>
    <w:link w:val="Onderwerpvanopmerking"/>
    <w:uiPriority w:val="99"/>
    <w:semiHidden/>
    <w:rsid w:val="00A4118D"/>
    <w:rPr>
      <w:b/>
      <w:bCs/>
      <w:sz w:val="20"/>
      <w:szCs w:val="20"/>
    </w:rPr>
  </w:style>
  <w:style w:type="paragraph" w:customStyle="1" w:styleId="xmsonormal">
    <w:name w:val="x_msonormal"/>
    <w:basedOn w:val="Standaard"/>
    <w:rsid w:val="00A90C9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A0D92"/>
  </w:style>
  <w:style w:type="character" w:customStyle="1" w:styleId="eop">
    <w:name w:val="eop"/>
    <w:basedOn w:val="Standaardalinea-lettertype"/>
    <w:rsid w:val="003A0D92"/>
  </w:style>
  <w:style w:type="character" w:customStyle="1" w:styleId="spellingerror">
    <w:name w:val="spellingerror"/>
    <w:basedOn w:val="Standaardalinea-lettertype"/>
    <w:rsid w:val="00DA065C"/>
  </w:style>
  <w:style w:type="paragraph" w:customStyle="1" w:styleId="xmsolistparagraph">
    <w:name w:val="x_msolistparagraph"/>
    <w:basedOn w:val="Standaard"/>
    <w:rsid w:val="00934F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CC024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melding">
    <w:name w:val="Mention"/>
    <w:basedOn w:val="Standaardalinea-lettertype"/>
    <w:uiPriority w:val="99"/>
    <w:unhideWhenUsed/>
    <w:rsid w:val="00101B04"/>
    <w:rPr>
      <w:color w:val="2B579A"/>
      <w:shd w:val="clear" w:color="auto" w:fill="E1DFDD"/>
    </w:rPr>
  </w:style>
  <w:style w:type="table" w:styleId="Rastertabel2">
    <w:name w:val="Grid Table 2"/>
    <w:basedOn w:val="Standaardtabel"/>
    <w:uiPriority w:val="47"/>
    <w:rsid w:val="000072F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
    <w:name w:val="Grid Table 4"/>
    <w:basedOn w:val="Standaardtabel"/>
    <w:uiPriority w:val="49"/>
    <w:rsid w:val="000072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0072F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07565">
      <w:bodyDiv w:val="1"/>
      <w:marLeft w:val="0"/>
      <w:marRight w:val="0"/>
      <w:marTop w:val="0"/>
      <w:marBottom w:val="0"/>
      <w:divBdr>
        <w:top w:val="none" w:sz="0" w:space="0" w:color="auto"/>
        <w:left w:val="none" w:sz="0" w:space="0" w:color="auto"/>
        <w:bottom w:val="none" w:sz="0" w:space="0" w:color="auto"/>
        <w:right w:val="none" w:sz="0" w:space="0" w:color="auto"/>
      </w:divBdr>
    </w:div>
    <w:div w:id="291139430">
      <w:bodyDiv w:val="1"/>
      <w:marLeft w:val="0"/>
      <w:marRight w:val="0"/>
      <w:marTop w:val="0"/>
      <w:marBottom w:val="0"/>
      <w:divBdr>
        <w:top w:val="none" w:sz="0" w:space="0" w:color="auto"/>
        <w:left w:val="none" w:sz="0" w:space="0" w:color="auto"/>
        <w:bottom w:val="none" w:sz="0" w:space="0" w:color="auto"/>
        <w:right w:val="none" w:sz="0" w:space="0" w:color="auto"/>
      </w:divBdr>
    </w:div>
    <w:div w:id="411507169">
      <w:bodyDiv w:val="1"/>
      <w:marLeft w:val="0"/>
      <w:marRight w:val="0"/>
      <w:marTop w:val="0"/>
      <w:marBottom w:val="0"/>
      <w:divBdr>
        <w:top w:val="none" w:sz="0" w:space="0" w:color="auto"/>
        <w:left w:val="none" w:sz="0" w:space="0" w:color="auto"/>
        <w:bottom w:val="none" w:sz="0" w:space="0" w:color="auto"/>
        <w:right w:val="none" w:sz="0" w:space="0" w:color="auto"/>
      </w:divBdr>
      <w:divsChild>
        <w:div w:id="479881684">
          <w:marLeft w:val="274"/>
          <w:marRight w:val="0"/>
          <w:marTop w:val="200"/>
          <w:marBottom w:val="0"/>
          <w:divBdr>
            <w:top w:val="none" w:sz="0" w:space="0" w:color="auto"/>
            <w:left w:val="none" w:sz="0" w:space="0" w:color="auto"/>
            <w:bottom w:val="none" w:sz="0" w:space="0" w:color="auto"/>
            <w:right w:val="none" w:sz="0" w:space="0" w:color="auto"/>
          </w:divBdr>
        </w:div>
        <w:div w:id="1293486593">
          <w:marLeft w:val="274"/>
          <w:marRight w:val="0"/>
          <w:marTop w:val="200"/>
          <w:marBottom w:val="0"/>
          <w:divBdr>
            <w:top w:val="none" w:sz="0" w:space="0" w:color="auto"/>
            <w:left w:val="none" w:sz="0" w:space="0" w:color="auto"/>
            <w:bottom w:val="none" w:sz="0" w:space="0" w:color="auto"/>
            <w:right w:val="none" w:sz="0" w:space="0" w:color="auto"/>
          </w:divBdr>
        </w:div>
        <w:div w:id="1647585827">
          <w:marLeft w:val="994"/>
          <w:marRight w:val="0"/>
          <w:marTop w:val="100"/>
          <w:marBottom w:val="0"/>
          <w:divBdr>
            <w:top w:val="none" w:sz="0" w:space="0" w:color="auto"/>
            <w:left w:val="none" w:sz="0" w:space="0" w:color="auto"/>
            <w:bottom w:val="none" w:sz="0" w:space="0" w:color="auto"/>
            <w:right w:val="none" w:sz="0" w:space="0" w:color="auto"/>
          </w:divBdr>
        </w:div>
        <w:div w:id="1911424663">
          <w:marLeft w:val="274"/>
          <w:marRight w:val="0"/>
          <w:marTop w:val="200"/>
          <w:marBottom w:val="0"/>
          <w:divBdr>
            <w:top w:val="none" w:sz="0" w:space="0" w:color="auto"/>
            <w:left w:val="none" w:sz="0" w:space="0" w:color="auto"/>
            <w:bottom w:val="none" w:sz="0" w:space="0" w:color="auto"/>
            <w:right w:val="none" w:sz="0" w:space="0" w:color="auto"/>
          </w:divBdr>
        </w:div>
        <w:div w:id="2056733882">
          <w:marLeft w:val="994"/>
          <w:marRight w:val="0"/>
          <w:marTop w:val="100"/>
          <w:marBottom w:val="0"/>
          <w:divBdr>
            <w:top w:val="none" w:sz="0" w:space="0" w:color="auto"/>
            <w:left w:val="none" w:sz="0" w:space="0" w:color="auto"/>
            <w:bottom w:val="none" w:sz="0" w:space="0" w:color="auto"/>
            <w:right w:val="none" w:sz="0" w:space="0" w:color="auto"/>
          </w:divBdr>
        </w:div>
      </w:divsChild>
    </w:div>
    <w:div w:id="418529722">
      <w:bodyDiv w:val="1"/>
      <w:marLeft w:val="0"/>
      <w:marRight w:val="0"/>
      <w:marTop w:val="0"/>
      <w:marBottom w:val="0"/>
      <w:divBdr>
        <w:top w:val="none" w:sz="0" w:space="0" w:color="auto"/>
        <w:left w:val="none" w:sz="0" w:space="0" w:color="auto"/>
        <w:bottom w:val="none" w:sz="0" w:space="0" w:color="auto"/>
        <w:right w:val="none" w:sz="0" w:space="0" w:color="auto"/>
      </w:divBdr>
    </w:div>
    <w:div w:id="419179828">
      <w:bodyDiv w:val="1"/>
      <w:marLeft w:val="0"/>
      <w:marRight w:val="0"/>
      <w:marTop w:val="0"/>
      <w:marBottom w:val="0"/>
      <w:divBdr>
        <w:top w:val="none" w:sz="0" w:space="0" w:color="auto"/>
        <w:left w:val="none" w:sz="0" w:space="0" w:color="auto"/>
        <w:bottom w:val="none" w:sz="0" w:space="0" w:color="auto"/>
        <w:right w:val="none" w:sz="0" w:space="0" w:color="auto"/>
      </w:divBdr>
    </w:div>
    <w:div w:id="501622752">
      <w:bodyDiv w:val="1"/>
      <w:marLeft w:val="0"/>
      <w:marRight w:val="0"/>
      <w:marTop w:val="0"/>
      <w:marBottom w:val="0"/>
      <w:divBdr>
        <w:top w:val="none" w:sz="0" w:space="0" w:color="auto"/>
        <w:left w:val="none" w:sz="0" w:space="0" w:color="auto"/>
        <w:bottom w:val="none" w:sz="0" w:space="0" w:color="auto"/>
        <w:right w:val="none" w:sz="0" w:space="0" w:color="auto"/>
      </w:divBdr>
    </w:div>
    <w:div w:id="639579616">
      <w:bodyDiv w:val="1"/>
      <w:marLeft w:val="0"/>
      <w:marRight w:val="0"/>
      <w:marTop w:val="0"/>
      <w:marBottom w:val="0"/>
      <w:divBdr>
        <w:top w:val="none" w:sz="0" w:space="0" w:color="auto"/>
        <w:left w:val="none" w:sz="0" w:space="0" w:color="auto"/>
        <w:bottom w:val="none" w:sz="0" w:space="0" w:color="auto"/>
        <w:right w:val="none" w:sz="0" w:space="0" w:color="auto"/>
      </w:divBdr>
      <w:divsChild>
        <w:div w:id="466165179">
          <w:marLeft w:val="360"/>
          <w:marRight w:val="0"/>
          <w:marTop w:val="200"/>
          <w:marBottom w:val="0"/>
          <w:divBdr>
            <w:top w:val="none" w:sz="0" w:space="0" w:color="auto"/>
            <w:left w:val="none" w:sz="0" w:space="0" w:color="auto"/>
            <w:bottom w:val="none" w:sz="0" w:space="0" w:color="auto"/>
            <w:right w:val="none" w:sz="0" w:space="0" w:color="auto"/>
          </w:divBdr>
        </w:div>
        <w:div w:id="652685641">
          <w:marLeft w:val="1080"/>
          <w:marRight w:val="0"/>
          <w:marTop w:val="100"/>
          <w:marBottom w:val="0"/>
          <w:divBdr>
            <w:top w:val="none" w:sz="0" w:space="0" w:color="auto"/>
            <w:left w:val="none" w:sz="0" w:space="0" w:color="auto"/>
            <w:bottom w:val="none" w:sz="0" w:space="0" w:color="auto"/>
            <w:right w:val="none" w:sz="0" w:space="0" w:color="auto"/>
          </w:divBdr>
        </w:div>
        <w:div w:id="964238349">
          <w:marLeft w:val="360"/>
          <w:marRight w:val="0"/>
          <w:marTop w:val="200"/>
          <w:marBottom w:val="0"/>
          <w:divBdr>
            <w:top w:val="none" w:sz="0" w:space="0" w:color="auto"/>
            <w:left w:val="none" w:sz="0" w:space="0" w:color="auto"/>
            <w:bottom w:val="none" w:sz="0" w:space="0" w:color="auto"/>
            <w:right w:val="none" w:sz="0" w:space="0" w:color="auto"/>
          </w:divBdr>
        </w:div>
        <w:div w:id="1274942656">
          <w:marLeft w:val="360"/>
          <w:marRight w:val="0"/>
          <w:marTop w:val="200"/>
          <w:marBottom w:val="0"/>
          <w:divBdr>
            <w:top w:val="none" w:sz="0" w:space="0" w:color="auto"/>
            <w:left w:val="none" w:sz="0" w:space="0" w:color="auto"/>
            <w:bottom w:val="none" w:sz="0" w:space="0" w:color="auto"/>
            <w:right w:val="none" w:sz="0" w:space="0" w:color="auto"/>
          </w:divBdr>
        </w:div>
        <w:div w:id="1342927681">
          <w:marLeft w:val="1080"/>
          <w:marRight w:val="0"/>
          <w:marTop w:val="100"/>
          <w:marBottom w:val="0"/>
          <w:divBdr>
            <w:top w:val="none" w:sz="0" w:space="0" w:color="auto"/>
            <w:left w:val="none" w:sz="0" w:space="0" w:color="auto"/>
            <w:bottom w:val="none" w:sz="0" w:space="0" w:color="auto"/>
            <w:right w:val="none" w:sz="0" w:space="0" w:color="auto"/>
          </w:divBdr>
        </w:div>
        <w:div w:id="1879850832">
          <w:marLeft w:val="360"/>
          <w:marRight w:val="0"/>
          <w:marTop w:val="200"/>
          <w:marBottom w:val="0"/>
          <w:divBdr>
            <w:top w:val="none" w:sz="0" w:space="0" w:color="auto"/>
            <w:left w:val="none" w:sz="0" w:space="0" w:color="auto"/>
            <w:bottom w:val="none" w:sz="0" w:space="0" w:color="auto"/>
            <w:right w:val="none" w:sz="0" w:space="0" w:color="auto"/>
          </w:divBdr>
        </w:div>
        <w:div w:id="2074231148">
          <w:marLeft w:val="1080"/>
          <w:marRight w:val="0"/>
          <w:marTop w:val="100"/>
          <w:marBottom w:val="0"/>
          <w:divBdr>
            <w:top w:val="none" w:sz="0" w:space="0" w:color="auto"/>
            <w:left w:val="none" w:sz="0" w:space="0" w:color="auto"/>
            <w:bottom w:val="none" w:sz="0" w:space="0" w:color="auto"/>
            <w:right w:val="none" w:sz="0" w:space="0" w:color="auto"/>
          </w:divBdr>
        </w:div>
      </w:divsChild>
    </w:div>
    <w:div w:id="860705994">
      <w:bodyDiv w:val="1"/>
      <w:marLeft w:val="0"/>
      <w:marRight w:val="0"/>
      <w:marTop w:val="0"/>
      <w:marBottom w:val="0"/>
      <w:divBdr>
        <w:top w:val="none" w:sz="0" w:space="0" w:color="auto"/>
        <w:left w:val="none" w:sz="0" w:space="0" w:color="auto"/>
        <w:bottom w:val="none" w:sz="0" w:space="0" w:color="auto"/>
        <w:right w:val="none" w:sz="0" w:space="0" w:color="auto"/>
      </w:divBdr>
    </w:div>
    <w:div w:id="896670623">
      <w:bodyDiv w:val="1"/>
      <w:marLeft w:val="0"/>
      <w:marRight w:val="0"/>
      <w:marTop w:val="0"/>
      <w:marBottom w:val="0"/>
      <w:divBdr>
        <w:top w:val="none" w:sz="0" w:space="0" w:color="auto"/>
        <w:left w:val="none" w:sz="0" w:space="0" w:color="auto"/>
        <w:bottom w:val="none" w:sz="0" w:space="0" w:color="auto"/>
        <w:right w:val="none" w:sz="0" w:space="0" w:color="auto"/>
      </w:divBdr>
    </w:div>
    <w:div w:id="930048370">
      <w:bodyDiv w:val="1"/>
      <w:marLeft w:val="0"/>
      <w:marRight w:val="0"/>
      <w:marTop w:val="0"/>
      <w:marBottom w:val="0"/>
      <w:divBdr>
        <w:top w:val="none" w:sz="0" w:space="0" w:color="auto"/>
        <w:left w:val="none" w:sz="0" w:space="0" w:color="auto"/>
        <w:bottom w:val="none" w:sz="0" w:space="0" w:color="auto"/>
        <w:right w:val="none" w:sz="0" w:space="0" w:color="auto"/>
      </w:divBdr>
    </w:div>
    <w:div w:id="948126570">
      <w:bodyDiv w:val="1"/>
      <w:marLeft w:val="0"/>
      <w:marRight w:val="0"/>
      <w:marTop w:val="0"/>
      <w:marBottom w:val="0"/>
      <w:divBdr>
        <w:top w:val="none" w:sz="0" w:space="0" w:color="auto"/>
        <w:left w:val="none" w:sz="0" w:space="0" w:color="auto"/>
        <w:bottom w:val="none" w:sz="0" w:space="0" w:color="auto"/>
        <w:right w:val="none" w:sz="0" w:space="0" w:color="auto"/>
      </w:divBdr>
    </w:div>
    <w:div w:id="967903608">
      <w:bodyDiv w:val="1"/>
      <w:marLeft w:val="0"/>
      <w:marRight w:val="0"/>
      <w:marTop w:val="0"/>
      <w:marBottom w:val="0"/>
      <w:divBdr>
        <w:top w:val="none" w:sz="0" w:space="0" w:color="auto"/>
        <w:left w:val="none" w:sz="0" w:space="0" w:color="auto"/>
        <w:bottom w:val="none" w:sz="0" w:space="0" w:color="auto"/>
        <w:right w:val="none" w:sz="0" w:space="0" w:color="auto"/>
      </w:divBdr>
    </w:div>
    <w:div w:id="1025401342">
      <w:bodyDiv w:val="1"/>
      <w:marLeft w:val="0"/>
      <w:marRight w:val="0"/>
      <w:marTop w:val="0"/>
      <w:marBottom w:val="0"/>
      <w:divBdr>
        <w:top w:val="none" w:sz="0" w:space="0" w:color="auto"/>
        <w:left w:val="none" w:sz="0" w:space="0" w:color="auto"/>
        <w:bottom w:val="none" w:sz="0" w:space="0" w:color="auto"/>
        <w:right w:val="none" w:sz="0" w:space="0" w:color="auto"/>
      </w:divBdr>
    </w:div>
    <w:div w:id="1062562650">
      <w:bodyDiv w:val="1"/>
      <w:marLeft w:val="0"/>
      <w:marRight w:val="0"/>
      <w:marTop w:val="0"/>
      <w:marBottom w:val="0"/>
      <w:divBdr>
        <w:top w:val="none" w:sz="0" w:space="0" w:color="auto"/>
        <w:left w:val="none" w:sz="0" w:space="0" w:color="auto"/>
        <w:bottom w:val="none" w:sz="0" w:space="0" w:color="auto"/>
        <w:right w:val="none" w:sz="0" w:space="0" w:color="auto"/>
      </w:divBdr>
      <w:divsChild>
        <w:div w:id="229118255">
          <w:marLeft w:val="360"/>
          <w:marRight w:val="0"/>
          <w:marTop w:val="200"/>
          <w:marBottom w:val="0"/>
          <w:divBdr>
            <w:top w:val="none" w:sz="0" w:space="0" w:color="auto"/>
            <w:left w:val="none" w:sz="0" w:space="0" w:color="auto"/>
            <w:bottom w:val="none" w:sz="0" w:space="0" w:color="auto"/>
            <w:right w:val="none" w:sz="0" w:space="0" w:color="auto"/>
          </w:divBdr>
        </w:div>
        <w:div w:id="377709910">
          <w:marLeft w:val="1080"/>
          <w:marRight w:val="0"/>
          <w:marTop w:val="100"/>
          <w:marBottom w:val="0"/>
          <w:divBdr>
            <w:top w:val="none" w:sz="0" w:space="0" w:color="auto"/>
            <w:left w:val="none" w:sz="0" w:space="0" w:color="auto"/>
            <w:bottom w:val="none" w:sz="0" w:space="0" w:color="auto"/>
            <w:right w:val="none" w:sz="0" w:space="0" w:color="auto"/>
          </w:divBdr>
        </w:div>
        <w:div w:id="564804843">
          <w:marLeft w:val="360"/>
          <w:marRight w:val="0"/>
          <w:marTop w:val="200"/>
          <w:marBottom w:val="0"/>
          <w:divBdr>
            <w:top w:val="none" w:sz="0" w:space="0" w:color="auto"/>
            <w:left w:val="none" w:sz="0" w:space="0" w:color="auto"/>
            <w:bottom w:val="none" w:sz="0" w:space="0" w:color="auto"/>
            <w:right w:val="none" w:sz="0" w:space="0" w:color="auto"/>
          </w:divBdr>
        </w:div>
        <w:div w:id="950354337">
          <w:marLeft w:val="360"/>
          <w:marRight w:val="0"/>
          <w:marTop w:val="200"/>
          <w:marBottom w:val="0"/>
          <w:divBdr>
            <w:top w:val="none" w:sz="0" w:space="0" w:color="auto"/>
            <w:left w:val="none" w:sz="0" w:space="0" w:color="auto"/>
            <w:bottom w:val="none" w:sz="0" w:space="0" w:color="auto"/>
            <w:right w:val="none" w:sz="0" w:space="0" w:color="auto"/>
          </w:divBdr>
        </w:div>
        <w:div w:id="1159031705">
          <w:marLeft w:val="1080"/>
          <w:marRight w:val="0"/>
          <w:marTop w:val="100"/>
          <w:marBottom w:val="0"/>
          <w:divBdr>
            <w:top w:val="none" w:sz="0" w:space="0" w:color="auto"/>
            <w:left w:val="none" w:sz="0" w:space="0" w:color="auto"/>
            <w:bottom w:val="none" w:sz="0" w:space="0" w:color="auto"/>
            <w:right w:val="none" w:sz="0" w:space="0" w:color="auto"/>
          </w:divBdr>
        </w:div>
      </w:divsChild>
    </w:div>
    <w:div w:id="1097024979">
      <w:bodyDiv w:val="1"/>
      <w:marLeft w:val="0"/>
      <w:marRight w:val="0"/>
      <w:marTop w:val="0"/>
      <w:marBottom w:val="0"/>
      <w:divBdr>
        <w:top w:val="none" w:sz="0" w:space="0" w:color="auto"/>
        <w:left w:val="none" w:sz="0" w:space="0" w:color="auto"/>
        <w:bottom w:val="none" w:sz="0" w:space="0" w:color="auto"/>
        <w:right w:val="none" w:sz="0" w:space="0" w:color="auto"/>
      </w:divBdr>
    </w:div>
    <w:div w:id="1125391037">
      <w:bodyDiv w:val="1"/>
      <w:marLeft w:val="0"/>
      <w:marRight w:val="0"/>
      <w:marTop w:val="0"/>
      <w:marBottom w:val="0"/>
      <w:divBdr>
        <w:top w:val="none" w:sz="0" w:space="0" w:color="auto"/>
        <w:left w:val="none" w:sz="0" w:space="0" w:color="auto"/>
        <w:bottom w:val="none" w:sz="0" w:space="0" w:color="auto"/>
        <w:right w:val="none" w:sz="0" w:space="0" w:color="auto"/>
      </w:divBdr>
    </w:div>
    <w:div w:id="1168012506">
      <w:bodyDiv w:val="1"/>
      <w:marLeft w:val="0"/>
      <w:marRight w:val="0"/>
      <w:marTop w:val="0"/>
      <w:marBottom w:val="0"/>
      <w:divBdr>
        <w:top w:val="none" w:sz="0" w:space="0" w:color="auto"/>
        <w:left w:val="none" w:sz="0" w:space="0" w:color="auto"/>
        <w:bottom w:val="none" w:sz="0" w:space="0" w:color="auto"/>
        <w:right w:val="none" w:sz="0" w:space="0" w:color="auto"/>
      </w:divBdr>
    </w:div>
    <w:div w:id="1177231785">
      <w:bodyDiv w:val="1"/>
      <w:marLeft w:val="0"/>
      <w:marRight w:val="0"/>
      <w:marTop w:val="0"/>
      <w:marBottom w:val="0"/>
      <w:divBdr>
        <w:top w:val="none" w:sz="0" w:space="0" w:color="auto"/>
        <w:left w:val="none" w:sz="0" w:space="0" w:color="auto"/>
        <w:bottom w:val="none" w:sz="0" w:space="0" w:color="auto"/>
        <w:right w:val="none" w:sz="0" w:space="0" w:color="auto"/>
      </w:divBdr>
    </w:div>
    <w:div w:id="1212960927">
      <w:bodyDiv w:val="1"/>
      <w:marLeft w:val="0"/>
      <w:marRight w:val="0"/>
      <w:marTop w:val="0"/>
      <w:marBottom w:val="0"/>
      <w:divBdr>
        <w:top w:val="none" w:sz="0" w:space="0" w:color="auto"/>
        <w:left w:val="none" w:sz="0" w:space="0" w:color="auto"/>
        <w:bottom w:val="none" w:sz="0" w:space="0" w:color="auto"/>
        <w:right w:val="none" w:sz="0" w:space="0" w:color="auto"/>
      </w:divBdr>
      <w:divsChild>
        <w:div w:id="544879409">
          <w:marLeft w:val="994"/>
          <w:marRight w:val="0"/>
          <w:marTop w:val="100"/>
          <w:marBottom w:val="0"/>
          <w:divBdr>
            <w:top w:val="none" w:sz="0" w:space="0" w:color="auto"/>
            <w:left w:val="none" w:sz="0" w:space="0" w:color="auto"/>
            <w:bottom w:val="none" w:sz="0" w:space="0" w:color="auto"/>
            <w:right w:val="none" w:sz="0" w:space="0" w:color="auto"/>
          </w:divBdr>
        </w:div>
        <w:div w:id="1261797218">
          <w:marLeft w:val="274"/>
          <w:marRight w:val="0"/>
          <w:marTop w:val="200"/>
          <w:marBottom w:val="0"/>
          <w:divBdr>
            <w:top w:val="none" w:sz="0" w:space="0" w:color="auto"/>
            <w:left w:val="none" w:sz="0" w:space="0" w:color="auto"/>
            <w:bottom w:val="none" w:sz="0" w:space="0" w:color="auto"/>
            <w:right w:val="none" w:sz="0" w:space="0" w:color="auto"/>
          </w:divBdr>
        </w:div>
        <w:div w:id="1797865731">
          <w:marLeft w:val="274"/>
          <w:marRight w:val="0"/>
          <w:marTop w:val="200"/>
          <w:marBottom w:val="0"/>
          <w:divBdr>
            <w:top w:val="none" w:sz="0" w:space="0" w:color="auto"/>
            <w:left w:val="none" w:sz="0" w:space="0" w:color="auto"/>
            <w:bottom w:val="none" w:sz="0" w:space="0" w:color="auto"/>
            <w:right w:val="none" w:sz="0" w:space="0" w:color="auto"/>
          </w:divBdr>
        </w:div>
        <w:div w:id="1868910379">
          <w:marLeft w:val="994"/>
          <w:marRight w:val="0"/>
          <w:marTop w:val="100"/>
          <w:marBottom w:val="0"/>
          <w:divBdr>
            <w:top w:val="none" w:sz="0" w:space="0" w:color="auto"/>
            <w:left w:val="none" w:sz="0" w:space="0" w:color="auto"/>
            <w:bottom w:val="none" w:sz="0" w:space="0" w:color="auto"/>
            <w:right w:val="none" w:sz="0" w:space="0" w:color="auto"/>
          </w:divBdr>
        </w:div>
        <w:div w:id="1929078372">
          <w:marLeft w:val="274"/>
          <w:marRight w:val="0"/>
          <w:marTop w:val="200"/>
          <w:marBottom w:val="0"/>
          <w:divBdr>
            <w:top w:val="none" w:sz="0" w:space="0" w:color="auto"/>
            <w:left w:val="none" w:sz="0" w:space="0" w:color="auto"/>
            <w:bottom w:val="none" w:sz="0" w:space="0" w:color="auto"/>
            <w:right w:val="none" w:sz="0" w:space="0" w:color="auto"/>
          </w:divBdr>
        </w:div>
      </w:divsChild>
    </w:div>
    <w:div w:id="1238516768">
      <w:bodyDiv w:val="1"/>
      <w:marLeft w:val="0"/>
      <w:marRight w:val="0"/>
      <w:marTop w:val="0"/>
      <w:marBottom w:val="0"/>
      <w:divBdr>
        <w:top w:val="none" w:sz="0" w:space="0" w:color="auto"/>
        <w:left w:val="none" w:sz="0" w:space="0" w:color="auto"/>
        <w:bottom w:val="none" w:sz="0" w:space="0" w:color="auto"/>
        <w:right w:val="none" w:sz="0" w:space="0" w:color="auto"/>
      </w:divBdr>
    </w:div>
    <w:div w:id="1592856082">
      <w:bodyDiv w:val="1"/>
      <w:marLeft w:val="0"/>
      <w:marRight w:val="0"/>
      <w:marTop w:val="0"/>
      <w:marBottom w:val="0"/>
      <w:divBdr>
        <w:top w:val="none" w:sz="0" w:space="0" w:color="auto"/>
        <w:left w:val="none" w:sz="0" w:space="0" w:color="auto"/>
        <w:bottom w:val="none" w:sz="0" w:space="0" w:color="auto"/>
        <w:right w:val="none" w:sz="0" w:space="0" w:color="auto"/>
      </w:divBdr>
    </w:div>
    <w:div w:id="1642495867">
      <w:bodyDiv w:val="1"/>
      <w:marLeft w:val="0"/>
      <w:marRight w:val="0"/>
      <w:marTop w:val="0"/>
      <w:marBottom w:val="0"/>
      <w:divBdr>
        <w:top w:val="none" w:sz="0" w:space="0" w:color="auto"/>
        <w:left w:val="none" w:sz="0" w:space="0" w:color="auto"/>
        <w:bottom w:val="none" w:sz="0" w:space="0" w:color="auto"/>
        <w:right w:val="none" w:sz="0" w:space="0" w:color="auto"/>
      </w:divBdr>
    </w:div>
    <w:div w:id="1691949817">
      <w:bodyDiv w:val="1"/>
      <w:marLeft w:val="0"/>
      <w:marRight w:val="0"/>
      <w:marTop w:val="0"/>
      <w:marBottom w:val="0"/>
      <w:divBdr>
        <w:top w:val="none" w:sz="0" w:space="0" w:color="auto"/>
        <w:left w:val="none" w:sz="0" w:space="0" w:color="auto"/>
        <w:bottom w:val="none" w:sz="0" w:space="0" w:color="auto"/>
        <w:right w:val="none" w:sz="0" w:space="0" w:color="auto"/>
      </w:divBdr>
    </w:div>
    <w:div w:id="1888183195">
      <w:bodyDiv w:val="1"/>
      <w:marLeft w:val="0"/>
      <w:marRight w:val="0"/>
      <w:marTop w:val="0"/>
      <w:marBottom w:val="0"/>
      <w:divBdr>
        <w:top w:val="none" w:sz="0" w:space="0" w:color="auto"/>
        <w:left w:val="none" w:sz="0" w:space="0" w:color="auto"/>
        <w:bottom w:val="none" w:sz="0" w:space="0" w:color="auto"/>
        <w:right w:val="none" w:sz="0" w:space="0" w:color="auto"/>
      </w:divBdr>
      <w:divsChild>
        <w:div w:id="81802815">
          <w:marLeft w:val="0"/>
          <w:marRight w:val="0"/>
          <w:marTop w:val="0"/>
          <w:marBottom w:val="0"/>
          <w:divBdr>
            <w:top w:val="none" w:sz="0" w:space="0" w:color="auto"/>
            <w:left w:val="none" w:sz="0" w:space="0" w:color="auto"/>
            <w:bottom w:val="none" w:sz="0" w:space="0" w:color="auto"/>
            <w:right w:val="none" w:sz="0" w:space="0" w:color="auto"/>
          </w:divBdr>
          <w:divsChild>
            <w:div w:id="514878758">
              <w:marLeft w:val="0"/>
              <w:marRight w:val="0"/>
              <w:marTop w:val="0"/>
              <w:marBottom w:val="0"/>
              <w:divBdr>
                <w:top w:val="none" w:sz="0" w:space="0" w:color="auto"/>
                <w:left w:val="none" w:sz="0" w:space="0" w:color="auto"/>
                <w:bottom w:val="none" w:sz="0" w:space="0" w:color="auto"/>
                <w:right w:val="none" w:sz="0" w:space="0" w:color="auto"/>
              </w:divBdr>
            </w:div>
          </w:divsChild>
        </w:div>
        <w:div w:id="164637217">
          <w:marLeft w:val="0"/>
          <w:marRight w:val="0"/>
          <w:marTop w:val="0"/>
          <w:marBottom w:val="0"/>
          <w:divBdr>
            <w:top w:val="none" w:sz="0" w:space="0" w:color="auto"/>
            <w:left w:val="none" w:sz="0" w:space="0" w:color="auto"/>
            <w:bottom w:val="none" w:sz="0" w:space="0" w:color="auto"/>
            <w:right w:val="none" w:sz="0" w:space="0" w:color="auto"/>
          </w:divBdr>
          <w:divsChild>
            <w:div w:id="912205820">
              <w:marLeft w:val="0"/>
              <w:marRight w:val="0"/>
              <w:marTop w:val="0"/>
              <w:marBottom w:val="0"/>
              <w:divBdr>
                <w:top w:val="none" w:sz="0" w:space="0" w:color="auto"/>
                <w:left w:val="none" w:sz="0" w:space="0" w:color="auto"/>
                <w:bottom w:val="none" w:sz="0" w:space="0" w:color="auto"/>
                <w:right w:val="none" w:sz="0" w:space="0" w:color="auto"/>
              </w:divBdr>
            </w:div>
          </w:divsChild>
        </w:div>
        <w:div w:id="170416640">
          <w:marLeft w:val="0"/>
          <w:marRight w:val="0"/>
          <w:marTop w:val="0"/>
          <w:marBottom w:val="0"/>
          <w:divBdr>
            <w:top w:val="none" w:sz="0" w:space="0" w:color="auto"/>
            <w:left w:val="none" w:sz="0" w:space="0" w:color="auto"/>
            <w:bottom w:val="none" w:sz="0" w:space="0" w:color="auto"/>
            <w:right w:val="none" w:sz="0" w:space="0" w:color="auto"/>
          </w:divBdr>
          <w:divsChild>
            <w:div w:id="1384410073">
              <w:marLeft w:val="0"/>
              <w:marRight w:val="0"/>
              <w:marTop w:val="0"/>
              <w:marBottom w:val="0"/>
              <w:divBdr>
                <w:top w:val="none" w:sz="0" w:space="0" w:color="auto"/>
                <w:left w:val="none" w:sz="0" w:space="0" w:color="auto"/>
                <w:bottom w:val="none" w:sz="0" w:space="0" w:color="auto"/>
                <w:right w:val="none" w:sz="0" w:space="0" w:color="auto"/>
              </w:divBdr>
            </w:div>
          </w:divsChild>
        </w:div>
        <w:div w:id="199130629">
          <w:marLeft w:val="0"/>
          <w:marRight w:val="0"/>
          <w:marTop w:val="0"/>
          <w:marBottom w:val="0"/>
          <w:divBdr>
            <w:top w:val="none" w:sz="0" w:space="0" w:color="auto"/>
            <w:left w:val="none" w:sz="0" w:space="0" w:color="auto"/>
            <w:bottom w:val="none" w:sz="0" w:space="0" w:color="auto"/>
            <w:right w:val="none" w:sz="0" w:space="0" w:color="auto"/>
          </w:divBdr>
          <w:divsChild>
            <w:div w:id="991639026">
              <w:marLeft w:val="0"/>
              <w:marRight w:val="0"/>
              <w:marTop w:val="0"/>
              <w:marBottom w:val="0"/>
              <w:divBdr>
                <w:top w:val="none" w:sz="0" w:space="0" w:color="auto"/>
                <w:left w:val="none" w:sz="0" w:space="0" w:color="auto"/>
                <w:bottom w:val="none" w:sz="0" w:space="0" w:color="auto"/>
                <w:right w:val="none" w:sz="0" w:space="0" w:color="auto"/>
              </w:divBdr>
            </w:div>
          </w:divsChild>
        </w:div>
        <w:div w:id="207962901">
          <w:marLeft w:val="0"/>
          <w:marRight w:val="0"/>
          <w:marTop w:val="0"/>
          <w:marBottom w:val="0"/>
          <w:divBdr>
            <w:top w:val="none" w:sz="0" w:space="0" w:color="auto"/>
            <w:left w:val="none" w:sz="0" w:space="0" w:color="auto"/>
            <w:bottom w:val="none" w:sz="0" w:space="0" w:color="auto"/>
            <w:right w:val="none" w:sz="0" w:space="0" w:color="auto"/>
          </w:divBdr>
          <w:divsChild>
            <w:div w:id="2139301214">
              <w:marLeft w:val="0"/>
              <w:marRight w:val="0"/>
              <w:marTop w:val="0"/>
              <w:marBottom w:val="0"/>
              <w:divBdr>
                <w:top w:val="none" w:sz="0" w:space="0" w:color="auto"/>
                <w:left w:val="none" w:sz="0" w:space="0" w:color="auto"/>
                <w:bottom w:val="none" w:sz="0" w:space="0" w:color="auto"/>
                <w:right w:val="none" w:sz="0" w:space="0" w:color="auto"/>
              </w:divBdr>
            </w:div>
          </w:divsChild>
        </w:div>
        <w:div w:id="229342407">
          <w:marLeft w:val="0"/>
          <w:marRight w:val="0"/>
          <w:marTop w:val="0"/>
          <w:marBottom w:val="0"/>
          <w:divBdr>
            <w:top w:val="none" w:sz="0" w:space="0" w:color="auto"/>
            <w:left w:val="none" w:sz="0" w:space="0" w:color="auto"/>
            <w:bottom w:val="none" w:sz="0" w:space="0" w:color="auto"/>
            <w:right w:val="none" w:sz="0" w:space="0" w:color="auto"/>
          </w:divBdr>
          <w:divsChild>
            <w:div w:id="1712417566">
              <w:marLeft w:val="0"/>
              <w:marRight w:val="0"/>
              <w:marTop w:val="0"/>
              <w:marBottom w:val="0"/>
              <w:divBdr>
                <w:top w:val="none" w:sz="0" w:space="0" w:color="auto"/>
                <w:left w:val="none" w:sz="0" w:space="0" w:color="auto"/>
                <w:bottom w:val="none" w:sz="0" w:space="0" w:color="auto"/>
                <w:right w:val="none" w:sz="0" w:space="0" w:color="auto"/>
              </w:divBdr>
            </w:div>
          </w:divsChild>
        </w:div>
        <w:div w:id="237592164">
          <w:marLeft w:val="0"/>
          <w:marRight w:val="0"/>
          <w:marTop w:val="0"/>
          <w:marBottom w:val="0"/>
          <w:divBdr>
            <w:top w:val="none" w:sz="0" w:space="0" w:color="auto"/>
            <w:left w:val="none" w:sz="0" w:space="0" w:color="auto"/>
            <w:bottom w:val="none" w:sz="0" w:space="0" w:color="auto"/>
            <w:right w:val="none" w:sz="0" w:space="0" w:color="auto"/>
          </w:divBdr>
          <w:divsChild>
            <w:div w:id="205341541">
              <w:marLeft w:val="0"/>
              <w:marRight w:val="0"/>
              <w:marTop w:val="0"/>
              <w:marBottom w:val="0"/>
              <w:divBdr>
                <w:top w:val="none" w:sz="0" w:space="0" w:color="auto"/>
                <w:left w:val="none" w:sz="0" w:space="0" w:color="auto"/>
                <w:bottom w:val="none" w:sz="0" w:space="0" w:color="auto"/>
                <w:right w:val="none" w:sz="0" w:space="0" w:color="auto"/>
              </w:divBdr>
            </w:div>
          </w:divsChild>
        </w:div>
        <w:div w:id="245891474">
          <w:marLeft w:val="0"/>
          <w:marRight w:val="0"/>
          <w:marTop w:val="0"/>
          <w:marBottom w:val="0"/>
          <w:divBdr>
            <w:top w:val="none" w:sz="0" w:space="0" w:color="auto"/>
            <w:left w:val="none" w:sz="0" w:space="0" w:color="auto"/>
            <w:bottom w:val="none" w:sz="0" w:space="0" w:color="auto"/>
            <w:right w:val="none" w:sz="0" w:space="0" w:color="auto"/>
          </w:divBdr>
          <w:divsChild>
            <w:div w:id="173764816">
              <w:marLeft w:val="0"/>
              <w:marRight w:val="0"/>
              <w:marTop w:val="0"/>
              <w:marBottom w:val="0"/>
              <w:divBdr>
                <w:top w:val="none" w:sz="0" w:space="0" w:color="auto"/>
                <w:left w:val="none" w:sz="0" w:space="0" w:color="auto"/>
                <w:bottom w:val="none" w:sz="0" w:space="0" w:color="auto"/>
                <w:right w:val="none" w:sz="0" w:space="0" w:color="auto"/>
              </w:divBdr>
            </w:div>
          </w:divsChild>
        </w:div>
        <w:div w:id="293685288">
          <w:marLeft w:val="0"/>
          <w:marRight w:val="0"/>
          <w:marTop w:val="0"/>
          <w:marBottom w:val="0"/>
          <w:divBdr>
            <w:top w:val="none" w:sz="0" w:space="0" w:color="auto"/>
            <w:left w:val="none" w:sz="0" w:space="0" w:color="auto"/>
            <w:bottom w:val="none" w:sz="0" w:space="0" w:color="auto"/>
            <w:right w:val="none" w:sz="0" w:space="0" w:color="auto"/>
          </w:divBdr>
          <w:divsChild>
            <w:div w:id="1703901560">
              <w:marLeft w:val="0"/>
              <w:marRight w:val="0"/>
              <w:marTop w:val="0"/>
              <w:marBottom w:val="0"/>
              <w:divBdr>
                <w:top w:val="none" w:sz="0" w:space="0" w:color="auto"/>
                <w:left w:val="none" w:sz="0" w:space="0" w:color="auto"/>
                <w:bottom w:val="none" w:sz="0" w:space="0" w:color="auto"/>
                <w:right w:val="none" w:sz="0" w:space="0" w:color="auto"/>
              </w:divBdr>
            </w:div>
          </w:divsChild>
        </w:div>
        <w:div w:id="297957519">
          <w:marLeft w:val="0"/>
          <w:marRight w:val="0"/>
          <w:marTop w:val="0"/>
          <w:marBottom w:val="0"/>
          <w:divBdr>
            <w:top w:val="none" w:sz="0" w:space="0" w:color="auto"/>
            <w:left w:val="none" w:sz="0" w:space="0" w:color="auto"/>
            <w:bottom w:val="none" w:sz="0" w:space="0" w:color="auto"/>
            <w:right w:val="none" w:sz="0" w:space="0" w:color="auto"/>
          </w:divBdr>
          <w:divsChild>
            <w:div w:id="948925392">
              <w:marLeft w:val="0"/>
              <w:marRight w:val="0"/>
              <w:marTop w:val="0"/>
              <w:marBottom w:val="0"/>
              <w:divBdr>
                <w:top w:val="none" w:sz="0" w:space="0" w:color="auto"/>
                <w:left w:val="none" w:sz="0" w:space="0" w:color="auto"/>
                <w:bottom w:val="none" w:sz="0" w:space="0" w:color="auto"/>
                <w:right w:val="none" w:sz="0" w:space="0" w:color="auto"/>
              </w:divBdr>
            </w:div>
          </w:divsChild>
        </w:div>
        <w:div w:id="377166840">
          <w:marLeft w:val="0"/>
          <w:marRight w:val="0"/>
          <w:marTop w:val="0"/>
          <w:marBottom w:val="0"/>
          <w:divBdr>
            <w:top w:val="none" w:sz="0" w:space="0" w:color="auto"/>
            <w:left w:val="none" w:sz="0" w:space="0" w:color="auto"/>
            <w:bottom w:val="none" w:sz="0" w:space="0" w:color="auto"/>
            <w:right w:val="none" w:sz="0" w:space="0" w:color="auto"/>
          </w:divBdr>
          <w:divsChild>
            <w:div w:id="1978607769">
              <w:marLeft w:val="0"/>
              <w:marRight w:val="0"/>
              <w:marTop w:val="0"/>
              <w:marBottom w:val="0"/>
              <w:divBdr>
                <w:top w:val="none" w:sz="0" w:space="0" w:color="auto"/>
                <w:left w:val="none" w:sz="0" w:space="0" w:color="auto"/>
                <w:bottom w:val="none" w:sz="0" w:space="0" w:color="auto"/>
                <w:right w:val="none" w:sz="0" w:space="0" w:color="auto"/>
              </w:divBdr>
            </w:div>
          </w:divsChild>
        </w:div>
        <w:div w:id="383604860">
          <w:marLeft w:val="0"/>
          <w:marRight w:val="0"/>
          <w:marTop w:val="0"/>
          <w:marBottom w:val="0"/>
          <w:divBdr>
            <w:top w:val="none" w:sz="0" w:space="0" w:color="auto"/>
            <w:left w:val="none" w:sz="0" w:space="0" w:color="auto"/>
            <w:bottom w:val="none" w:sz="0" w:space="0" w:color="auto"/>
            <w:right w:val="none" w:sz="0" w:space="0" w:color="auto"/>
          </w:divBdr>
          <w:divsChild>
            <w:div w:id="1918440416">
              <w:marLeft w:val="0"/>
              <w:marRight w:val="0"/>
              <w:marTop w:val="0"/>
              <w:marBottom w:val="0"/>
              <w:divBdr>
                <w:top w:val="none" w:sz="0" w:space="0" w:color="auto"/>
                <w:left w:val="none" w:sz="0" w:space="0" w:color="auto"/>
                <w:bottom w:val="none" w:sz="0" w:space="0" w:color="auto"/>
                <w:right w:val="none" w:sz="0" w:space="0" w:color="auto"/>
              </w:divBdr>
            </w:div>
          </w:divsChild>
        </w:div>
        <w:div w:id="389306036">
          <w:marLeft w:val="0"/>
          <w:marRight w:val="0"/>
          <w:marTop w:val="0"/>
          <w:marBottom w:val="0"/>
          <w:divBdr>
            <w:top w:val="none" w:sz="0" w:space="0" w:color="auto"/>
            <w:left w:val="none" w:sz="0" w:space="0" w:color="auto"/>
            <w:bottom w:val="none" w:sz="0" w:space="0" w:color="auto"/>
            <w:right w:val="none" w:sz="0" w:space="0" w:color="auto"/>
          </w:divBdr>
          <w:divsChild>
            <w:div w:id="650520796">
              <w:marLeft w:val="0"/>
              <w:marRight w:val="0"/>
              <w:marTop w:val="0"/>
              <w:marBottom w:val="0"/>
              <w:divBdr>
                <w:top w:val="none" w:sz="0" w:space="0" w:color="auto"/>
                <w:left w:val="none" w:sz="0" w:space="0" w:color="auto"/>
                <w:bottom w:val="none" w:sz="0" w:space="0" w:color="auto"/>
                <w:right w:val="none" w:sz="0" w:space="0" w:color="auto"/>
              </w:divBdr>
            </w:div>
          </w:divsChild>
        </w:div>
        <w:div w:id="399980993">
          <w:marLeft w:val="0"/>
          <w:marRight w:val="0"/>
          <w:marTop w:val="0"/>
          <w:marBottom w:val="0"/>
          <w:divBdr>
            <w:top w:val="none" w:sz="0" w:space="0" w:color="auto"/>
            <w:left w:val="none" w:sz="0" w:space="0" w:color="auto"/>
            <w:bottom w:val="none" w:sz="0" w:space="0" w:color="auto"/>
            <w:right w:val="none" w:sz="0" w:space="0" w:color="auto"/>
          </w:divBdr>
          <w:divsChild>
            <w:div w:id="1848474890">
              <w:marLeft w:val="0"/>
              <w:marRight w:val="0"/>
              <w:marTop w:val="0"/>
              <w:marBottom w:val="0"/>
              <w:divBdr>
                <w:top w:val="none" w:sz="0" w:space="0" w:color="auto"/>
                <w:left w:val="none" w:sz="0" w:space="0" w:color="auto"/>
                <w:bottom w:val="none" w:sz="0" w:space="0" w:color="auto"/>
                <w:right w:val="none" w:sz="0" w:space="0" w:color="auto"/>
              </w:divBdr>
            </w:div>
          </w:divsChild>
        </w:div>
        <w:div w:id="437409960">
          <w:marLeft w:val="0"/>
          <w:marRight w:val="0"/>
          <w:marTop w:val="0"/>
          <w:marBottom w:val="0"/>
          <w:divBdr>
            <w:top w:val="none" w:sz="0" w:space="0" w:color="auto"/>
            <w:left w:val="none" w:sz="0" w:space="0" w:color="auto"/>
            <w:bottom w:val="none" w:sz="0" w:space="0" w:color="auto"/>
            <w:right w:val="none" w:sz="0" w:space="0" w:color="auto"/>
          </w:divBdr>
          <w:divsChild>
            <w:div w:id="1612200825">
              <w:marLeft w:val="0"/>
              <w:marRight w:val="0"/>
              <w:marTop w:val="0"/>
              <w:marBottom w:val="0"/>
              <w:divBdr>
                <w:top w:val="none" w:sz="0" w:space="0" w:color="auto"/>
                <w:left w:val="none" w:sz="0" w:space="0" w:color="auto"/>
                <w:bottom w:val="none" w:sz="0" w:space="0" w:color="auto"/>
                <w:right w:val="none" w:sz="0" w:space="0" w:color="auto"/>
              </w:divBdr>
            </w:div>
          </w:divsChild>
        </w:div>
        <w:div w:id="450516642">
          <w:marLeft w:val="0"/>
          <w:marRight w:val="0"/>
          <w:marTop w:val="0"/>
          <w:marBottom w:val="0"/>
          <w:divBdr>
            <w:top w:val="none" w:sz="0" w:space="0" w:color="auto"/>
            <w:left w:val="none" w:sz="0" w:space="0" w:color="auto"/>
            <w:bottom w:val="none" w:sz="0" w:space="0" w:color="auto"/>
            <w:right w:val="none" w:sz="0" w:space="0" w:color="auto"/>
          </w:divBdr>
          <w:divsChild>
            <w:div w:id="580911565">
              <w:marLeft w:val="0"/>
              <w:marRight w:val="0"/>
              <w:marTop w:val="0"/>
              <w:marBottom w:val="0"/>
              <w:divBdr>
                <w:top w:val="none" w:sz="0" w:space="0" w:color="auto"/>
                <w:left w:val="none" w:sz="0" w:space="0" w:color="auto"/>
                <w:bottom w:val="none" w:sz="0" w:space="0" w:color="auto"/>
                <w:right w:val="none" w:sz="0" w:space="0" w:color="auto"/>
              </w:divBdr>
            </w:div>
          </w:divsChild>
        </w:div>
        <w:div w:id="452095756">
          <w:marLeft w:val="0"/>
          <w:marRight w:val="0"/>
          <w:marTop w:val="0"/>
          <w:marBottom w:val="0"/>
          <w:divBdr>
            <w:top w:val="none" w:sz="0" w:space="0" w:color="auto"/>
            <w:left w:val="none" w:sz="0" w:space="0" w:color="auto"/>
            <w:bottom w:val="none" w:sz="0" w:space="0" w:color="auto"/>
            <w:right w:val="none" w:sz="0" w:space="0" w:color="auto"/>
          </w:divBdr>
          <w:divsChild>
            <w:div w:id="319627323">
              <w:marLeft w:val="0"/>
              <w:marRight w:val="0"/>
              <w:marTop w:val="0"/>
              <w:marBottom w:val="0"/>
              <w:divBdr>
                <w:top w:val="none" w:sz="0" w:space="0" w:color="auto"/>
                <w:left w:val="none" w:sz="0" w:space="0" w:color="auto"/>
                <w:bottom w:val="none" w:sz="0" w:space="0" w:color="auto"/>
                <w:right w:val="none" w:sz="0" w:space="0" w:color="auto"/>
              </w:divBdr>
            </w:div>
          </w:divsChild>
        </w:div>
        <w:div w:id="479540417">
          <w:marLeft w:val="0"/>
          <w:marRight w:val="0"/>
          <w:marTop w:val="0"/>
          <w:marBottom w:val="0"/>
          <w:divBdr>
            <w:top w:val="none" w:sz="0" w:space="0" w:color="auto"/>
            <w:left w:val="none" w:sz="0" w:space="0" w:color="auto"/>
            <w:bottom w:val="none" w:sz="0" w:space="0" w:color="auto"/>
            <w:right w:val="none" w:sz="0" w:space="0" w:color="auto"/>
          </w:divBdr>
          <w:divsChild>
            <w:div w:id="679890750">
              <w:marLeft w:val="0"/>
              <w:marRight w:val="0"/>
              <w:marTop w:val="0"/>
              <w:marBottom w:val="0"/>
              <w:divBdr>
                <w:top w:val="none" w:sz="0" w:space="0" w:color="auto"/>
                <w:left w:val="none" w:sz="0" w:space="0" w:color="auto"/>
                <w:bottom w:val="none" w:sz="0" w:space="0" w:color="auto"/>
                <w:right w:val="none" w:sz="0" w:space="0" w:color="auto"/>
              </w:divBdr>
            </w:div>
          </w:divsChild>
        </w:div>
        <w:div w:id="529491934">
          <w:marLeft w:val="0"/>
          <w:marRight w:val="0"/>
          <w:marTop w:val="0"/>
          <w:marBottom w:val="0"/>
          <w:divBdr>
            <w:top w:val="none" w:sz="0" w:space="0" w:color="auto"/>
            <w:left w:val="none" w:sz="0" w:space="0" w:color="auto"/>
            <w:bottom w:val="none" w:sz="0" w:space="0" w:color="auto"/>
            <w:right w:val="none" w:sz="0" w:space="0" w:color="auto"/>
          </w:divBdr>
          <w:divsChild>
            <w:div w:id="1239359975">
              <w:marLeft w:val="0"/>
              <w:marRight w:val="0"/>
              <w:marTop w:val="0"/>
              <w:marBottom w:val="0"/>
              <w:divBdr>
                <w:top w:val="none" w:sz="0" w:space="0" w:color="auto"/>
                <w:left w:val="none" w:sz="0" w:space="0" w:color="auto"/>
                <w:bottom w:val="none" w:sz="0" w:space="0" w:color="auto"/>
                <w:right w:val="none" w:sz="0" w:space="0" w:color="auto"/>
              </w:divBdr>
            </w:div>
          </w:divsChild>
        </w:div>
        <w:div w:id="545028282">
          <w:marLeft w:val="0"/>
          <w:marRight w:val="0"/>
          <w:marTop w:val="0"/>
          <w:marBottom w:val="0"/>
          <w:divBdr>
            <w:top w:val="none" w:sz="0" w:space="0" w:color="auto"/>
            <w:left w:val="none" w:sz="0" w:space="0" w:color="auto"/>
            <w:bottom w:val="none" w:sz="0" w:space="0" w:color="auto"/>
            <w:right w:val="none" w:sz="0" w:space="0" w:color="auto"/>
          </w:divBdr>
          <w:divsChild>
            <w:div w:id="1890844789">
              <w:marLeft w:val="0"/>
              <w:marRight w:val="0"/>
              <w:marTop w:val="0"/>
              <w:marBottom w:val="0"/>
              <w:divBdr>
                <w:top w:val="none" w:sz="0" w:space="0" w:color="auto"/>
                <w:left w:val="none" w:sz="0" w:space="0" w:color="auto"/>
                <w:bottom w:val="none" w:sz="0" w:space="0" w:color="auto"/>
                <w:right w:val="none" w:sz="0" w:space="0" w:color="auto"/>
              </w:divBdr>
            </w:div>
          </w:divsChild>
        </w:div>
        <w:div w:id="560213393">
          <w:marLeft w:val="0"/>
          <w:marRight w:val="0"/>
          <w:marTop w:val="0"/>
          <w:marBottom w:val="0"/>
          <w:divBdr>
            <w:top w:val="none" w:sz="0" w:space="0" w:color="auto"/>
            <w:left w:val="none" w:sz="0" w:space="0" w:color="auto"/>
            <w:bottom w:val="none" w:sz="0" w:space="0" w:color="auto"/>
            <w:right w:val="none" w:sz="0" w:space="0" w:color="auto"/>
          </w:divBdr>
          <w:divsChild>
            <w:div w:id="144900517">
              <w:marLeft w:val="0"/>
              <w:marRight w:val="0"/>
              <w:marTop w:val="0"/>
              <w:marBottom w:val="0"/>
              <w:divBdr>
                <w:top w:val="none" w:sz="0" w:space="0" w:color="auto"/>
                <w:left w:val="none" w:sz="0" w:space="0" w:color="auto"/>
                <w:bottom w:val="none" w:sz="0" w:space="0" w:color="auto"/>
                <w:right w:val="none" w:sz="0" w:space="0" w:color="auto"/>
              </w:divBdr>
            </w:div>
          </w:divsChild>
        </w:div>
        <w:div w:id="619724976">
          <w:marLeft w:val="0"/>
          <w:marRight w:val="0"/>
          <w:marTop w:val="0"/>
          <w:marBottom w:val="0"/>
          <w:divBdr>
            <w:top w:val="none" w:sz="0" w:space="0" w:color="auto"/>
            <w:left w:val="none" w:sz="0" w:space="0" w:color="auto"/>
            <w:bottom w:val="none" w:sz="0" w:space="0" w:color="auto"/>
            <w:right w:val="none" w:sz="0" w:space="0" w:color="auto"/>
          </w:divBdr>
          <w:divsChild>
            <w:div w:id="382021946">
              <w:marLeft w:val="0"/>
              <w:marRight w:val="0"/>
              <w:marTop w:val="0"/>
              <w:marBottom w:val="0"/>
              <w:divBdr>
                <w:top w:val="none" w:sz="0" w:space="0" w:color="auto"/>
                <w:left w:val="none" w:sz="0" w:space="0" w:color="auto"/>
                <w:bottom w:val="none" w:sz="0" w:space="0" w:color="auto"/>
                <w:right w:val="none" w:sz="0" w:space="0" w:color="auto"/>
              </w:divBdr>
            </w:div>
          </w:divsChild>
        </w:div>
        <w:div w:id="667951664">
          <w:marLeft w:val="0"/>
          <w:marRight w:val="0"/>
          <w:marTop w:val="0"/>
          <w:marBottom w:val="0"/>
          <w:divBdr>
            <w:top w:val="none" w:sz="0" w:space="0" w:color="auto"/>
            <w:left w:val="none" w:sz="0" w:space="0" w:color="auto"/>
            <w:bottom w:val="none" w:sz="0" w:space="0" w:color="auto"/>
            <w:right w:val="none" w:sz="0" w:space="0" w:color="auto"/>
          </w:divBdr>
          <w:divsChild>
            <w:div w:id="1122919338">
              <w:marLeft w:val="0"/>
              <w:marRight w:val="0"/>
              <w:marTop w:val="0"/>
              <w:marBottom w:val="0"/>
              <w:divBdr>
                <w:top w:val="none" w:sz="0" w:space="0" w:color="auto"/>
                <w:left w:val="none" w:sz="0" w:space="0" w:color="auto"/>
                <w:bottom w:val="none" w:sz="0" w:space="0" w:color="auto"/>
                <w:right w:val="none" w:sz="0" w:space="0" w:color="auto"/>
              </w:divBdr>
            </w:div>
          </w:divsChild>
        </w:div>
        <w:div w:id="688215577">
          <w:marLeft w:val="0"/>
          <w:marRight w:val="0"/>
          <w:marTop w:val="0"/>
          <w:marBottom w:val="0"/>
          <w:divBdr>
            <w:top w:val="none" w:sz="0" w:space="0" w:color="auto"/>
            <w:left w:val="none" w:sz="0" w:space="0" w:color="auto"/>
            <w:bottom w:val="none" w:sz="0" w:space="0" w:color="auto"/>
            <w:right w:val="none" w:sz="0" w:space="0" w:color="auto"/>
          </w:divBdr>
          <w:divsChild>
            <w:div w:id="1463696716">
              <w:marLeft w:val="0"/>
              <w:marRight w:val="0"/>
              <w:marTop w:val="0"/>
              <w:marBottom w:val="0"/>
              <w:divBdr>
                <w:top w:val="none" w:sz="0" w:space="0" w:color="auto"/>
                <w:left w:val="none" w:sz="0" w:space="0" w:color="auto"/>
                <w:bottom w:val="none" w:sz="0" w:space="0" w:color="auto"/>
                <w:right w:val="none" w:sz="0" w:space="0" w:color="auto"/>
              </w:divBdr>
            </w:div>
          </w:divsChild>
        </w:div>
        <w:div w:id="694891241">
          <w:marLeft w:val="0"/>
          <w:marRight w:val="0"/>
          <w:marTop w:val="0"/>
          <w:marBottom w:val="0"/>
          <w:divBdr>
            <w:top w:val="none" w:sz="0" w:space="0" w:color="auto"/>
            <w:left w:val="none" w:sz="0" w:space="0" w:color="auto"/>
            <w:bottom w:val="none" w:sz="0" w:space="0" w:color="auto"/>
            <w:right w:val="none" w:sz="0" w:space="0" w:color="auto"/>
          </w:divBdr>
          <w:divsChild>
            <w:div w:id="1067999280">
              <w:marLeft w:val="0"/>
              <w:marRight w:val="0"/>
              <w:marTop w:val="0"/>
              <w:marBottom w:val="0"/>
              <w:divBdr>
                <w:top w:val="none" w:sz="0" w:space="0" w:color="auto"/>
                <w:left w:val="none" w:sz="0" w:space="0" w:color="auto"/>
                <w:bottom w:val="none" w:sz="0" w:space="0" w:color="auto"/>
                <w:right w:val="none" w:sz="0" w:space="0" w:color="auto"/>
              </w:divBdr>
            </w:div>
          </w:divsChild>
        </w:div>
        <w:div w:id="699553148">
          <w:marLeft w:val="0"/>
          <w:marRight w:val="0"/>
          <w:marTop w:val="0"/>
          <w:marBottom w:val="0"/>
          <w:divBdr>
            <w:top w:val="none" w:sz="0" w:space="0" w:color="auto"/>
            <w:left w:val="none" w:sz="0" w:space="0" w:color="auto"/>
            <w:bottom w:val="none" w:sz="0" w:space="0" w:color="auto"/>
            <w:right w:val="none" w:sz="0" w:space="0" w:color="auto"/>
          </w:divBdr>
          <w:divsChild>
            <w:div w:id="1370568622">
              <w:marLeft w:val="0"/>
              <w:marRight w:val="0"/>
              <w:marTop w:val="0"/>
              <w:marBottom w:val="0"/>
              <w:divBdr>
                <w:top w:val="none" w:sz="0" w:space="0" w:color="auto"/>
                <w:left w:val="none" w:sz="0" w:space="0" w:color="auto"/>
                <w:bottom w:val="none" w:sz="0" w:space="0" w:color="auto"/>
                <w:right w:val="none" w:sz="0" w:space="0" w:color="auto"/>
              </w:divBdr>
            </w:div>
          </w:divsChild>
        </w:div>
        <w:div w:id="701251453">
          <w:marLeft w:val="0"/>
          <w:marRight w:val="0"/>
          <w:marTop w:val="0"/>
          <w:marBottom w:val="0"/>
          <w:divBdr>
            <w:top w:val="none" w:sz="0" w:space="0" w:color="auto"/>
            <w:left w:val="none" w:sz="0" w:space="0" w:color="auto"/>
            <w:bottom w:val="none" w:sz="0" w:space="0" w:color="auto"/>
            <w:right w:val="none" w:sz="0" w:space="0" w:color="auto"/>
          </w:divBdr>
          <w:divsChild>
            <w:div w:id="250823128">
              <w:marLeft w:val="0"/>
              <w:marRight w:val="0"/>
              <w:marTop w:val="0"/>
              <w:marBottom w:val="0"/>
              <w:divBdr>
                <w:top w:val="none" w:sz="0" w:space="0" w:color="auto"/>
                <w:left w:val="none" w:sz="0" w:space="0" w:color="auto"/>
                <w:bottom w:val="none" w:sz="0" w:space="0" w:color="auto"/>
                <w:right w:val="none" w:sz="0" w:space="0" w:color="auto"/>
              </w:divBdr>
            </w:div>
          </w:divsChild>
        </w:div>
        <w:div w:id="706370305">
          <w:marLeft w:val="0"/>
          <w:marRight w:val="0"/>
          <w:marTop w:val="0"/>
          <w:marBottom w:val="0"/>
          <w:divBdr>
            <w:top w:val="none" w:sz="0" w:space="0" w:color="auto"/>
            <w:left w:val="none" w:sz="0" w:space="0" w:color="auto"/>
            <w:bottom w:val="none" w:sz="0" w:space="0" w:color="auto"/>
            <w:right w:val="none" w:sz="0" w:space="0" w:color="auto"/>
          </w:divBdr>
          <w:divsChild>
            <w:div w:id="1265575366">
              <w:marLeft w:val="0"/>
              <w:marRight w:val="0"/>
              <w:marTop w:val="0"/>
              <w:marBottom w:val="0"/>
              <w:divBdr>
                <w:top w:val="none" w:sz="0" w:space="0" w:color="auto"/>
                <w:left w:val="none" w:sz="0" w:space="0" w:color="auto"/>
                <w:bottom w:val="none" w:sz="0" w:space="0" w:color="auto"/>
                <w:right w:val="none" w:sz="0" w:space="0" w:color="auto"/>
              </w:divBdr>
            </w:div>
          </w:divsChild>
        </w:div>
        <w:div w:id="751045270">
          <w:marLeft w:val="0"/>
          <w:marRight w:val="0"/>
          <w:marTop w:val="0"/>
          <w:marBottom w:val="0"/>
          <w:divBdr>
            <w:top w:val="none" w:sz="0" w:space="0" w:color="auto"/>
            <w:left w:val="none" w:sz="0" w:space="0" w:color="auto"/>
            <w:bottom w:val="none" w:sz="0" w:space="0" w:color="auto"/>
            <w:right w:val="none" w:sz="0" w:space="0" w:color="auto"/>
          </w:divBdr>
          <w:divsChild>
            <w:div w:id="1852067710">
              <w:marLeft w:val="0"/>
              <w:marRight w:val="0"/>
              <w:marTop w:val="0"/>
              <w:marBottom w:val="0"/>
              <w:divBdr>
                <w:top w:val="none" w:sz="0" w:space="0" w:color="auto"/>
                <w:left w:val="none" w:sz="0" w:space="0" w:color="auto"/>
                <w:bottom w:val="none" w:sz="0" w:space="0" w:color="auto"/>
                <w:right w:val="none" w:sz="0" w:space="0" w:color="auto"/>
              </w:divBdr>
            </w:div>
          </w:divsChild>
        </w:div>
        <w:div w:id="751393012">
          <w:marLeft w:val="0"/>
          <w:marRight w:val="0"/>
          <w:marTop w:val="0"/>
          <w:marBottom w:val="0"/>
          <w:divBdr>
            <w:top w:val="none" w:sz="0" w:space="0" w:color="auto"/>
            <w:left w:val="none" w:sz="0" w:space="0" w:color="auto"/>
            <w:bottom w:val="none" w:sz="0" w:space="0" w:color="auto"/>
            <w:right w:val="none" w:sz="0" w:space="0" w:color="auto"/>
          </w:divBdr>
          <w:divsChild>
            <w:div w:id="2115324040">
              <w:marLeft w:val="0"/>
              <w:marRight w:val="0"/>
              <w:marTop w:val="0"/>
              <w:marBottom w:val="0"/>
              <w:divBdr>
                <w:top w:val="none" w:sz="0" w:space="0" w:color="auto"/>
                <w:left w:val="none" w:sz="0" w:space="0" w:color="auto"/>
                <w:bottom w:val="none" w:sz="0" w:space="0" w:color="auto"/>
                <w:right w:val="none" w:sz="0" w:space="0" w:color="auto"/>
              </w:divBdr>
            </w:div>
          </w:divsChild>
        </w:div>
        <w:div w:id="763258082">
          <w:marLeft w:val="0"/>
          <w:marRight w:val="0"/>
          <w:marTop w:val="0"/>
          <w:marBottom w:val="0"/>
          <w:divBdr>
            <w:top w:val="none" w:sz="0" w:space="0" w:color="auto"/>
            <w:left w:val="none" w:sz="0" w:space="0" w:color="auto"/>
            <w:bottom w:val="none" w:sz="0" w:space="0" w:color="auto"/>
            <w:right w:val="none" w:sz="0" w:space="0" w:color="auto"/>
          </w:divBdr>
          <w:divsChild>
            <w:div w:id="342319222">
              <w:marLeft w:val="0"/>
              <w:marRight w:val="0"/>
              <w:marTop w:val="0"/>
              <w:marBottom w:val="0"/>
              <w:divBdr>
                <w:top w:val="none" w:sz="0" w:space="0" w:color="auto"/>
                <w:left w:val="none" w:sz="0" w:space="0" w:color="auto"/>
                <w:bottom w:val="none" w:sz="0" w:space="0" w:color="auto"/>
                <w:right w:val="none" w:sz="0" w:space="0" w:color="auto"/>
              </w:divBdr>
            </w:div>
          </w:divsChild>
        </w:div>
        <w:div w:id="763842543">
          <w:marLeft w:val="0"/>
          <w:marRight w:val="0"/>
          <w:marTop w:val="0"/>
          <w:marBottom w:val="0"/>
          <w:divBdr>
            <w:top w:val="none" w:sz="0" w:space="0" w:color="auto"/>
            <w:left w:val="none" w:sz="0" w:space="0" w:color="auto"/>
            <w:bottom w:val="none" w:sz="0" w:space="0" w:color="auto"/>
            <w:right w:val="none" w:sz="0" w:space="0" w:color="auto"/>
          </w:divBdr>
          <w:divsChild>
            <w:div w:id="820120701">
              <w:marLeft w:val="0"/>
              <w:marRight w:val="0"/>
              <w:marTop w:val="0"/>
              <w:marBottom w:val="0"/>
              <w:divBdr>
                <w:top w:val="none" w:sz="0" w:space="0" w:color="auto"/>
                <w:left w:val="none" w:sz="0" w:space="0" w:color="auto"/>
                <w:bottom w:val="none" w:sz="0" w:space="0" w:color="auto"/>
                <w:right w:val="none" w:sz="0" w:space="0" w:color="auto"/>
              </w:divBdr>
            </w:div>
          </w:divsChild>
        </w:div>
        <w:div w:id="832139286">
          <w:marLeft w:val="0"/>
          <w:marRight w:val="0"/>
          <w:marTop w:val="0"/>
          <w:marBottom w:val="0"/>
          <w:divBdr>
            <w:top w:val="none" w:sz="0" w:space="0" w:color="auto"/>
            <w:left w:val="none" w:sz="0" w:space="0" w:color="auto"/>
            <w:bottom w:val="none" w:sz="0" w:space="0" w:color="auto"/>
            <w:right w:val="none" w:sz="0" w:space="0" w:color="auto"/>
          </w:divBdr>
          <w:divsChild>
            <w:div w:id="254482688">
              <w:marLeft w:val="0"/>
              <w:marRight w:val="0"/>
              <w:marTop w:val="0"/>
              <w:marBottom w:val="0"/>
              <w:divBdr>
                <w:top w:val="none" w:sz="0" w:space="0" w:color="auto"/>
                <w:left w:val="none" w:sz="0" w:space="0" w:color="auto"/>
                <w:bottom w:val="none" w:sz="0" w:space="0" w:color="auto"/>
                <w:right w:val="none" w:sz="0" w:space="0" w:color="auto"/>
              </w:divBdr>
            </w:div>
          </w:divsChild>
        </w:div>
        <w:div w:id="833183881">
          <w:marLeft w:val="0"/>
          <w:marRight w:val="0"/>
          <w:marTop w:val="0"/>
          <w:marBottom w:val="0"/>
          <w:divBdr>
            <w:top w:val="none" w:sz="0" w:space="0" w:color="auto"/>
            <w:left w:val="none" w:sz="0" w:space="0" w:color="auto"/>
            <w:bottom w:val="none" w:sz="0" w:space="0" w:color="auto"/>
            <w:right w:val="none" w:sz="0" w:space="0" w:color="auto"/>
          </w:divBdr>
          <w:divsChild>
            <w:div w:id="848906470">
              <w:marLeft w:val="0"/>
              <w:marRight w:val="0"/>
              <w:marTop w:val="0"/>
              <w:marBottom w:val="0"/>
              <w:divBdr>
                <w:top w:val="none" w:sz="0" w:space="0" w:color="auto"/>
                <w:left w:val="none" w:sz="0" w:space="0" w:color="auto"/>
                <w:bottom w:val="none" w:sz="0" w:space="0" w:color="auto"/>
                <w:right w:val="none" w:sz="0" w:space="0" w:color="auto"/>
              </w:divBdr>
            </w:div>
          </w:divsChild>
        </w:div>
        <w:div w:id="846480337">
          <w:marLeft w:val="0"/>
          <w:marRight w:val="0"/>
          <w:marTop w:val="0"/>
          <w:marBottom w:val="0"/>
          <w:divBdr>
            <w:top w:val="none" w:sz="0" w:space="0" w:color="auto"/>
            <w:left w:val="none" w:sz="0" w:space="0" w:color="auto"/>
            <w:bottom w:val="none" w:sz="0" w:space="0" w:color="auto"/>
            <w:right w:val="none" w:sz="0" w:space="0" w:color="auto"/>
          </w:divBdr>
          <w:divsChild>
            <w:div w:id="104665587">
              <w:marLeft w:val="0"/>
              <w:marRight w:val="0"/>
              <w:marTop w:val="0"/>
              <w:marBottom w:val="0"/>
              <w:divBdr>
                <w:top w:val="none" w:sz="0" w:space="0" w:color="auto"/>
                <w:left w:val="none" w:sz="0" w:space="0" w:color="auto"/>
                <w:bottom w:val="none" w:sz="0" w:space="0" w:color="auto"/>
                <w:right w:val="none" w:sz="0" w:space="0" w:color="auto"/>
              </w:divBdr>
            </w:div>
          </w:divsChild>
        </w:div>
        <w:div w:id="884830486">
          <w:marLeft w:val="0"/>
          <w:marRight w:val="0"/>
          <w:marTop w:val="0"/>
          <w:marBottom w:val="0"/>
          <w:divBdr>
            <w:top w:val="none" w:sz="0" w:space="0" w:color="auto"/>
            <w:left w:val="none" w:sz="0" w:space="0" w:color="auto"/>
            <w:bottom w:val="none" w:sz="0" w:space="0" w:color="auto"/>
            <w:right w:val="none" w:sz="0" w:space="0" w:color="auto"/>
          </w:divBdr>
          <w:divsChild>
            <w:div w:id="1411267763">
              <w:marLeft w:val="0"/>
              <w:marRight w:val="0"/>
              <w:marTop w:val="0"/>
              <w:marBottom w:val="0"/>
              <w:divBdr>
                <w:top w:val="none" w:sz="0" w:space="0" w:color="auto"/>
                <w:left w:val="none" w:sz="0" w:space="0" w:color="auto"/>
                <w:bottom w:val="none" w:sz="0" w:space="0" w:color="auto"/>
                <w:right w:val="none" w:sz="0" w:space="0" w:color="auto"/>
              </w:divBdr>
            </w:div>
          </w:divsChild>
        </w:div>
        <w:div w:id="918947701">
          <w:marLeft w:val="0"/>
          <w:marRight w:val="0"/>
          <w:marTop w:val="0"/>
          <w:marBottom w:val="0"/>
          <w:divBdr>
            <w:top w:val="none" w:sz="0" w:space="0" w:color="auto"/>
            <w:left w:val="none" w:sz="0" w:space="0" w:color="auto"/>
            <w:bottom w:val="none" w:sz="0" w:space="0" w:color="auto"/>
            <w:right w:val="none" w:sz="0" w:space="0" w:color="auto"/>
          </w:divBdr>
          <w:divsChild>
            <w:div w:id="1203900201">
              <w:marLeft w:val="0"/>
              <w:marRight w:val="0"/>
              <w:marTop w:val="0"/>
              <w:marBottom w:val="0"/>
              <w:divBdr>
                <w:top w:val="none" w:sz="0" w:space="0" w:color="auto"/>
                <w:left w:val="none" w:sz="0" w:space="0" w:color="auto"/>
                <w:bottom w:val="none" w:sz="0" w:space="0" w:color="auto"/>
                <w:right w:val="none" w:sz="0" w:space="0" w:color="auto"/>
              </w:divBdr>
            </w:div>
          </w:divsChild>
        </w:div>
        <w:div w:id="923800569">
          <w:marLeft w:val="0"/>
          <w:marRight w:val="0"/>
          <w:marTop w:val="0"/>
          <w:marBottom w:val="0"/>
          <w:divBdr>
            <w:top w:val="none" w:sz="0" w:space="0" w:color="auto"/>
            <w:left w:val="none" w:sz="0" w:space="0" w:color="auto"/>
            <w:bottom w:val="none" w:sz="0" w:space="0" w:color="auto"/>
            <w:right w:val="none" w:sz="0" w:space="0" w:color="auto"/>
          </w:divBdr>
          <w:divsChild>
            <w:div w:id="1764567555">
              <w:marLeft w:val="0"/>
              <w:marRight w:val="0"/>
              <w:marTop w:val="0"/>
              <w:marBottom w:val="0"/>
              <w:divBdr>
                <w:top w:val="none" w:sz="0" w:space="0" w:color="auto"/>
                <w:left w:val="none" w:sz="0" w:space="0" w:color="auto"/>
                <w:bottom w:val="none" w:sz="0" w:space="0" w:color="auto"/>
                <w:right w:val="none" w:sz="0" w:space="0" w:color="auto"/>
              </w:divBdr>
            </w:div>
          </w:divsChild>
        </w:div>
        <w:div w:id="924073995">
          <w:marLeft w:val="0"/>
          <w:marRight w:val="0"/>
          <w:marTop w:val="0"/>
          <w:marBottom w:val="0"/>
          <w:divBdr>
            <w:top w:val="none" w:sz="0" w:space="0" w:color="auto"/>
            <w:left w:val="none" w:sz="0" w:space="0" w:color="auto"/>
            <w:bottom w:val="none" w:sz="0" w:space="0" w:color="auto"/>
            <w:right w:val="none" w:sz="0" w:space="0" w:color="auto"/>
          </w:divBdr>
          <w:divsChild>
            <w:div w:id="1857422791">
              <w:marLeft w:val="0"/>
              <w:marRight w:val="0"/>
              <w:marTop w:val="0"/>
              <w:marBottom w:val="0"/>
              <w:divBdr>
                <w:top w:val="none" w:sz="0" w:space="0" w:color="auto"/>
                <w:left w:val="none" w:sz="0" w:space="0" w:color="auto"/>
                <w:bottom w:val="none" w:sz="0" w:space="0" w:color="auto"/>
                <w:right w:val="none" w:sz="0" w:space="0" w:color="auto"/>
              </w:divBdr>
            </w:div>
          </w:divsChild>
        </w:div>
        <w:div w:id="928196755">
          <w:marLeft w:val="0"/>
          <w:marRight w:val="0"/>
          <w:marTop w:val="0"/>
          <w:marBottom w:val="0"/>
          <w:divBdr>
            <w:top w:val="none" w:sz="0" w:space="0" w:color="auto"/>
            <w:left w:val="none" w:sz="0" w:space="0" w:color="auto"/>
            <w:bottom w:val="none" w:sz="0" w:space="0" w:color="auto"/>
            <w:right w:val="none" w:sz="0" w:space="0" w:color="auto"/>
          </w:divBdr>
          <w:divsChild>
            <w:div w:id="2093117382">
              <w:marLeft w:val="0"/>
              <w:marRight w:val="0"/>
              <w:marTop w:val="0"/>
              <w:marBottom w:val="0"/>
              <w:divBdr>
                <w:top w:val="none" w:sz="0" w:space="0" w:color="auto"/>
                <w:left w:val="none" w:sz="0" w:space="0" w:color="auto"/>
                <w:bottom w:val="none" w:sz="0" w:space="0" w:color="auto"/>
                <w:right w:val="none" w:sz="0" w:space="0" w:color="auto"/>
              </w:divBdr>
            </w:div>
          </w:divsChild>
        </w:div>
        <w:div w:id="931595583">
          <w:marLeft w:val="0"/>
          <w:marRight w:val="0"/>
          <w:marTop w:val="0"/>
          <w:marBottom w:val="0"/>
          <w:divBdr>
            <w:top w:val="none" w:sz="0" w:space="0" w:color="auto"/>
            <w:left w:val="none" w:sz="0" w:space="0" w:color="auto"/>
            <w:bottom w:val="none" w:sz="0" w:space="0" w:color="auto"/>
            <w:right w:val="none" w:sz="0" w:space="0" w:color="auto"/>
          </w:divBdr>
          <w:divsChild>
            <w:div w:id="973827785">
              <w:marLeft w:val="0"/>
              <w:marRight w:val="0"/>
              <w:marTop w:val="0"/>
              <w:marBottom w:val="0"/>
              <w:divBdr>
                <w:top w:val="none" w:sz="0" w:space="0" w:color="auto"/>
                <w:left w:val="none" w:sz="0" w:space="0" w:color="auto"/>
                <w:bottom w:val="none" w:sz="0" w:space="0" w:color="auto"/>
                <w:right w:val="none" w:sz="0" w:space="0" w:color="auto"/>
              </w:divBdr>
            </w:div>
          </w:divsChild>
        </w:div>
        <w:div w:id="978339663">
          <w:marLeft w:val="0"/>
          <w:marRight w:val="0"/>
          <w:marTop w:val="0"/>
          <w:marBottom w:val="0"/>
          <w:divBdr>
            <w:top w:val="none" w:sz="0" w:space="0" w:color="auto"/>
            <w:left w:val="none" w:sz="0" w:space="0" w:color="auto"/>
            <w:bottom w:val="none" w:sz="0" w:space="0" w:color="auto"/>
            <w:right w:val="none" w:sz="0" w:space="0" w:color="auto"/>
          </w:divBdr>
          <w:divsChild>
            <w:div w:id="890923734">
              <w:marLeft w:val="0"/>
              <w:marRight w:val="0"/>
              <w:marTop w:val="0"/>
              <w:marBottom w:val="0"/>
              <w:divBdr>
                <w:top w:val="none" w:sz="0" w:space="0" w:color="auto"/>
                <w:left w:val="none" w:sz="0" w:space="0" w:color="auto"/>
                <w:bottom w:val="none" w:sz="0" w:space="0" w:color="auto"/>
                <w:right w:val="none" w:sz="0" w:space="0" w:color="auto"/>
              </w:divBdr>
            </w:div>
          </w:divsChild>
        </w:div>
        <w:div w:id="988167994">
          <w:marLeft w:val="0"/>
          <w:marRight w:val="0"/>
          <w:marTop w:val="0"/>
          <w:marBottom w:val="0"/>
          <w:divBdr>
            <w:top w:val="none" w:sz="0" w:space="0" w:color="auto"/>
            <w:left w:val="none" w:sz="0" w:space="0" w:color="auto"/>
            <w:bottom w:val="none" w:sz="0" w:space="0" w:color="auto"/>
            <w:right w:val="none" w:sz="0" w:space="0" w:color="auto"/>
          </w:divBdr>
          <w:divsChild>
            <w:div w:id="1361274248">
              <w:marLeft w:val="0"/>
              <w:marRight w:val="0"/>
              <w:marTop w:val="0"/>
              <w:marBottom w:val="0"/>
              <w:divBdr>
                <w:top w:val="none" w:sz="0" w:space="0" w:color="auto"/>
                <w:left w:val="none" w:sz="0" w:space="0" w:color="auto"/>
                <w:bottom w:val="none" w:sz="0" w:space="0" w:color="auto"/>
                <w:right w:val="none" w:sz="0" w:space="0" w:color="auto"/>
              </w:divBdr>
            </w:div>
          </w:divsChild>
        </w:div>
        <w:div w:id="1047488208">
          <w:marLeft w:val="0"/>
          <w:marRight w:val="0"/>
          <w:marTop w:val="0"/>
          <w:marBottom w:val="0"/>
          <w:divBdr>
            <w:top w:val="none" w:sz="0" w:space="0" w:color="auto"/>
            <w:left w:val="none" w:sz="0" w:space="0" w:color="auto"/>
            <w:bottom w:val="none" w:sz="0" w:space="0" w:color="auto"/>
            <w:right w:val="none" w:sz="0" w:space="0" w:color="auto"/>
          </w:divBdr>
          <w:divsChild>
            <w:div w:id="1854958354">
              <w:marLeft w:val="0"/>
              <w:marRight w:val="0"/>
              <w:marTop w:val="0"/>
              <w:marBottom w:val="0"/>
              <w:divBdr>
                <w:top w:val="none" w:sz="0" w:space="0" w:color="auto"/>
                <w:left w:val="none" w:sz="0" w:space="0" w:color="auto"/>
                <w:bottom w:val="none" w:sz="0" w:space="0" w:color="auto"/>
                <w:right w:val="none" w:sz="0" w:space="0" w:color="auto"/>
              </w:divBdr>
            </w:div>
          </w:divsChild>
        </w:div>
        <w:div w:id="1061320482">
          <w:marLeft w:val="0"/>
          <w:marRight w:val="0"/>
          <w:marTop w:val="0"/>
          <w:marBottom w:val="0"/>
          <w:divBdr>
            <w:top w:val="none" w:sz="0" w:space="0" w:color="auto"/>
            <w:left w:val="none" w:sz="0" w:space="0" w:color="auto"/>
            <w:bottom w:val="none" w:sz="0" w:space="0" w:color="auto"/>
            <w:right w:val="none" w:sz="0" w:space="0" w:color="auto"/>
          </w:divBdr>
          <w:divsChild>
            <w:div w:id="939947171">
              <w:marLeft w:val="0"/>
              <w:marRight w:val="0"/>
              <w:marTop w:val="0"/>
              <w:marBottom w:val="0"/>
              <w:divBdr>
                <w:top w:val="none" w:sz="0" w:space="0" w:color="auto"/>
                <w:left w:val="none" w:sz="0" w:space="0" w:color="auto"/>
                <w:bottom w:val="none" w:sz="0" w:space="0" w:color="auto"/>
                <w:right w:val="none" w:sz="0" w:space="0" w:color="auto"/>
              </w:divBdr>
            </w:div>
          </w:divsChild>
        </w:div>
        <w:div w:id="1097939839">
          <w:marLeft w:val="0"/>
          <w:marRight w:val="0"/>
          <w:marTop w:val="0"/>
          <w:marBottom w:val="0"/>
          <w:divBdr>
            <w:top w:val="none" w:sz="0" w:space="0" w:color="auto"/>
            <w:left w:val="none" w:sz="0" w:space="0" w:color="auto"/>
            <w:bottom w:val="none" w:sz="0" w:space="0" w:color="auto"/>
            <w:right w:val="none" w:sz="0" w:space="0" w:color="auto"/>
          </w:divBdr>
          <w:divsChild>
            <w:div w:id="1708725384">
              <w:marLeft w:val="0"/>
              <w:marRight w:val="0"/>
              <w:marTop w:val="0"/>
              <w:marBottom w:val="0"/>
              <w:divBdr>
                <w:top w:val="none" w:sz="0" w:space="0" w:color="auto"/>
                <w:left w:val="none" w:sz="0" w:space="0" w:color="auto"/>
                <w:bottom w:val="none" w:sz="0" w:space="0" w:color="auto"/>
                <w:right w:val="none" w:sz="0" w:space="0" w:color="auto"/>
              </w:divBdr>
            </w:div>
          </w:divsChild>
        </w:div>
        <w:div w:id="1131633882">
          <w:marLeft w:val="0"/>
          <w:marRight w:val="0"/>
          <w:marTop w:val="0"/>
          <w:marBottom w:val="0"/>
          <w:divBdr>
            <w:top w:val="none" w:sz="0" w:space="0" w:color="auto"/>
            <w:left w:val="none" w:sz="0" w:space="0" w:color="auto"/>
            <w:bottom w:val="none" w:sz="0" w:space="0" w:color="auto"/>
            <w:right w:val="none" w:sz="0" w:space="0" w:color="auto"/>
          </w:divBdr>
          <w:divsChild>
            <w:div w:id="741293479">
              <w:marLeft w:val="0"/>
              <w:marRight w:val="0"/>
              <w:marTop w:val="0"/>
              <w:marBottom w:val="0"/>
              <w:divBdr>
                <w:top w:val="none" w:sz="0" w:space="0" w:color="auto"/>
                <w:left w:val="none" w:sz="0" w:space="0" w:color="auto"/>
                <w:bottom w:val="none" w:sz="0" w:space="0" w:color="auto"/>
                <w:right w:val="none" w:sz="0" w:space="0" w:color="auto"/>
              </w:divBdr>
            </w:div>
          </w:divsChild>
        </w:div>
        <w:div w:id="1177690761">
          <w:marLeft w:val="0"/>
          <w:marRight w:val="0"/>
          <w:marTop w:val="0"/>
          <w:marBottom w:val="0"/>
          <w:divBdr>
            <w:top w:val="none" w:sz="0" w:space="0" w:color="auto"/>
            <w:left w:val="none" w:sz="0" w:space="0" w:color="auto"/>
            <w:bottom w:val="none" w:sz="0" w:space="0" w:color="auto"/>
            <w:right w:val="none" w:sz="0" w:space="0" w:color="auto"/>
          </w:divBdr>
          <w:divsChild>
            <w:div w:id="1132020819">
              <w:marLeft w:val="0"/>
              <w:marRight w:val="0"/>
              <w:marTop w:val="0"/>
              <w:marBottom w:val="0"/>
              <w:divBdr>
                <w:top w:val="none" w:sz="0" w:space="0" w:color="auto"/>
                <w:left w:val="none" w:sz="0" w:space="0" w:color="auto"/>
                <w:bottom w:val="none" w:sz="0" w:space="0" w:color="auto"/>
                <w:right w:val="none" w:sz="0" w:space="0" w:color="auto"/>
              </w:divBdr>
            </w:div>
          </w:divsChild>
        </w:div>
        <w:div w:id="1185552905">
          <w:marLeft w:val="0"/>
          <w:marRight w:val="0"/>
          <w:marTop w:val="0"/>
          <w:marBottom w:val="0"/>
          <w:divBdr>
            <w:top w:val="none" w:sz="0" w:space="0" w:color="auto"/>
            <w:left w:val="none" w:sz="0" w:space="0" w:color="auto"/>
            <w:bottom w:val="none" w:sz="0" w:space="0" w:color="auto"/>
            <w:right w:val="none" w:sz="0" w:space="0" w:color="auto"/>
          </w:divBdr>
          <w:divsChild>
            <w:div w:id="1457332838">
              <w:marLeft w:val="0"/>
              <w:marRight w:val="0"/>
              <w:marTop w:val="0"/>
              <w:marBottom w:val="0"/>
              <w:divBdr>
                <w:top w:val="none" w:sz="0" w:space="0" w:color="auto"/>
                <w:left w:val="none" w:sz="0" w:space="0" w:color="auto"/>
                <w:bottom w:val="none" w:sz="0" w:space="0" w:color="auto"/>
                <w:right w:val="none" w:sz="0" w:space="0" w:color="auto"/>
              </w:divBdr>
            </w:div>
          </w:divsChild>
        </w:div>
        <w:div w:id="1233924597">
          <w:marLeft w:val="0"/>
          <w:marRight w:val="0"/>
          <w:marTop w:val="0"/>
          <w:marBottom w:val="0"/>
          <w:divBdr>
            <w:top w:val="none" w:sz="0" w:space="0" w:color="auto"/>
            <w:left w:val="none" w:sz="0" w:space="0" w:color="auto"/>
            <w:bottom w:val="none" w:sz="0" w:space="0" w:color="auto"/>
            <w:right w:val="none" w:sz="0" w:space="0" w:color="auto"/>
          </w:divBdr>
          <w:divsChild>
            <w:div w:id="883105472">
              <w:marLeft w:val="0"/>
              <w:marRight w:val="0"/>
              <w:marTop w:val="0"/>
              <w:marBottom w:val="0"/>
              <w:divBdr>
                <w:top w:val="none" w:sz="0" w:space="0" w:color="auto"/>
                <w:left w:val="none" w:sz="0" w:space="0" w:color="auto"/>
                <w:bottom w:val="none" w:sz="0" w:space="0" w:color="auto"/>
                <w:right w:val="none" w:sz="0" w:space="0" w:color="auto"/>
              </w:divBdr>
            </w:div>
          </w:divsChild>
        </w:div>
        <w:div w:id="1243300582">
          <w:marLeft w:val="0"/>
          <w:marRight w:val="0"/>
          <w:marTop w:val="0"/>
          <w:marBottom w:val="0"/>
          <w:divBdr>
            <w:top w:val="none" w:sz="0" w:space="0" w:color="auto"/>
            <w:left w:val="none" w:sz="0" w:space="0" w:color="auto"/>
            <w:bottom w:val="none" w:sz="0" w:space="0" w:color="auto"/>
            <w:right w:val="none" w:sz="0" w:space="0" w:color="auto"/>
          </w:divBdr>
          <w:divsChild>
            <w:div w:id="1159149650">
              <w:marLeft w:val="0"/>
              <w:marRight w:val="0"/>
              <w:marTop w:val="0"/>
              <w:marBottom w:val="0"/>
              <w:divBdr>
                <w:top w:val="none" w:sz="0" w:space="0" w:color="auto"/>
                <w:left w:val="none" w:sz="0" w:space="0" w:color="auto"/>
                <w:bottom w:val="none" w:sz="0" w:space="0" w:color="auto"/>
                <w:right w:val="none" w:sz="0" w:space="0" w:color="auto"/>
              </w:divBdr>
            </w:div>
          </w:divsChild>
        </w:div>
        <w:div w:id="1246257641">
          <w:marLeft w:val="0"/>
          <w:marRight w:val="0"/>
          <w:marTop w:val="0"/>
          <w:marBottom w:val="0"/>
          <w:divBdr>
            <w:top w:val="none" w:sz="0" w:space="0" w:color="auto"/>
            <w:left w:val="none" w:sz="0" w:space="0" w:color="auto"/>
            <w:bottom w:val="none" w:sz="0" w:space="0" w:color="auto"/>
            <w:right w:val="none" w:sz="0" w:space="0" w:color="auto"/>
          </w:divBdr>
          <w:divsChild>
            <w:div w:id="2079786577">
              <w:marLeft w:val="0"/>
              <w:marRight w:val="0"/>
              <w:marTop w:val="0"/>
              <w:marBottom w:val="0"/>
              <w:divBdr>
                <w:top w:val="none" w:sz="0" w:space="0" w:color="auto"/>
                <w:left w:val="none" w:sz="0" w:space="0" w:color="auto"/>
                <w:bottom w:val="none" w:sz="0" w:space="0" w:color="auto"/>
                <w:right w:val="none" w:sz="0" w:space="0" w:color="auto"/>
              </w:divBdr>
            </w:div>
          </w:divsChild>
        </w:div>
        <w:div w:id="1256331121">
          <w:marLeft w:val="0"/>
          <w:marRight w:val="0"/>
          <w:marTop w:val="0"/>
          <w:marBottom w:val="0"/>
          <w:divBdr>
            <w:top w:val="none" w:sz="0" w:space="0" w:color="auto"/>
            <w:left w:val="none" w:sz="0" w:space="0" w:color="auto"/>
            <w:bottom w:val="none" w:sz="0" w:space="0" w:color="auto"/>
            <w:right w:val="none" w:sz="0" w:space="0" w:color="auto"/>
          </w:divBdr>
          <w:divsChild>
            <w:div w:id="1093933743">
              <w:marLeft w:val="0"/>
              <w:marRight w:val="0"/>
              <w:marTop w:val="0"/>
              <w:marBottom w:val="0"/>
              <w:divBdr>
                <w:top w:val="none" w:sz="0" w:space="0" w:color="auto"/>
                <w:left w:val="none" w:sz="0" w:space="0" w:color="auto"/>
                <w:bottom w:val="none" w:sz="0" w:space="0" w:color="auto"/>
                <w:right w:val="none" w:sz="0" w:space="0" w:color="auto"/>
              </w:divBdr>
            </w:div>
          </w:divsChild>
        </w:div>
        <w:div w:id="1313296156">
          <w:marLeft w:val="0"/>
          <w:marRight w:val="0"/>
          <w:marTop w:val="0"/>
          <w:marBottom w:val="0"/>
          <w:divBdr>
            <w:top w:val="none" w:sz="0" w:space="0" w:color="auto"/>
            <w:left w:val="none" w:sz="0" w:space="0" w:color="auto"/>
            <w:bottom w:val="none" w:sz="0" w:space="0" w:color="auto"/>
            <w:right w:val="none" w:sz="0" w:space="0" w:color="auto"/>
          </w:divBdr>
          <w:divsChild>
            <w:div w:id="980766918">
              <w:marLeft w:val="0"/>
              <w:marRight w:val="0"/>
              <w:marTop w:val="0"/>
              <w:marBottom w:val="0"/>
              <w:divBdr>
                <w:top w:val="none" w:sz="0" w:space="0" w:color="auto"/>
                <w:left w:val="none" w:sz="0" w:space="0" w:color="auto"/>
                <w:bottom w:val="none" w:sz="0" w:space="0" w:color="auto"/>
                <w:right w:val="none" w:sz="0" w:space="0" w:color="auto"/>
              </w:divBdr>
            </w:div>
          </w:divsChild>
        </w:div>
        <w:div w:id="1368489128">
          <w:marLeft w:val="0"/>
          <w:marRight w:val="0"/>
          <w:marTop w:val="0"/>
          <w:marBottom w:val="0"/>
          <w:divBdr>
            <w:top w:val="none" w:sz="0" w:space="0" w:color="auto"/>
            <w:left w:val="none" w:sz="0" w:space="0" w:color="auto"/>
            <w:bottom w:val="none" w:sz="0" w:space="0" w:color="auto"/>
            <w:right w:val="none" w:sz="0" w:space="0" w:color="auto"/>
          </w:divBdr>
          <w:divsChild>
            <w:div w:id="577792933">
              <w:marLeft w:val="0"/>
              <w:marRight w:val="0"/>
              <w:marTop w:val="0"/>
              <w:marBottom w:val="0"/>
              <w:divBdr>
                <w:top w:val="none" w:sz="0" w:space="0" w:color="auto"/>
                <w:left w:val="none" w:sz="0" w:space="0" w:color="auto"/>
                <w:bottom w:val="none" w:sz="0" w:space="0" w:color="auto"/>
                <w:right w:val="none" w:sz="0" w:space="0" w:color="auto"/>
              </w:divBdr>
            </w:div>
          </w:divsChild>
        </w:div>
        <w:div w:id="1391149475">
          <w:marLeft w:val="0"/>
          <w:marRight w:val="0"/>
          <w:marTop w:val="0"/>
          <w:marBottom w:val="0"/>
          <w:divBdr>
            <w:top w:val="none" w:sz="0" w:space="0" w:color="auto"/>
            <w:left w:val="none" w:sz="0" w:space="0" w:color="auto"/>
            <w:bottom w:val="none" w:sz="0" w:space="0" w:color="auto"/>
            <w:right w:val="none" w:sz="0" w:space="0" w:color="auto"/>
          </w:divBdr>
          <w:divsChild>
            <w:div w:id="1387529745">
              <w:marLeft w:val="0"/>
              <w:marRight w:val="0"/>
              <w:marTop w:val="0"/>
              <w:marBottom w:val="0"/>
              <w:divBdr>
                <w:top w:val="none" w:sz="0" w:space="0" w:color="auto"/>
                <w:left w:val="none" w:sz="0" w:space="0" w:color="auto"/>
                <w:bottom w:val="none" w:sz="0" w:space="0" w:color="auto"/>
                <w:right w:val="none" w:sz="0" w:space="0" w:color="auto"/>
              </w:divBdr>
            </w:div>
          </w:divsChild>
        </w:div>
        <w:div w:id="1399285199">
          <w:marLeft w:val="0"/>
          <w:marRight w:val="0"/>
          <w:marTop w:val="0"/>
          <w:marBottom w:val="0"/>
          <w:divBdr>
            <w:top w:val="none" w:sz="0" w:space="0" w:color="auto"/>
            <w:left w:val="none" w:sz="0" w:space="0" w:color="auto"/>
            <w:bottom w:val="none" w:sz="0" w:space="0" w:color="auto"/>
            <w:right w:val="none" w:sz="0" w:space="0" w:color="auto"/>
          </w:divBdr>
          <w:divsChild>
            <w:div w:id="705258572">
              <w:marLeft w:val="0"/>
              <w:marRight w:val="0"/>
              <w:marTop w:val="0"/>
              <w:marBottom w:val="0"/>
              <w:divBdr>
                <w:top w:val="none" w:sz="0" w:space="0" w:color="auto"/>
                <w:left w:val="none" w:sz="0" w:space="0" w:color="auto"/>
                <w:bottom w:val="none" w:sz="0" w:space="0" w:color="auto"/>
                <w:right w:val="none" w:sz="0" w:space="0" w:color="auto"/>
              </w:divBdr>
            </w:div>
          </w:divsChild>
        </w:div>
        <w:div w:id="1438910163">
          <w:marLeft w:val="0"/>
          <w:marRight w:val="0"/>
          <w:marTop w:val="0"/>
          <w:marBottom w:val="0"/>
          <w:divBdr>
            <w:top w:val="none" w:sz="0" w:space="0" w:color="auto"/>
            <w:left w:val="none" w:sz="0" w:space="0" w:color="auto"/>
            <w:bottom w:val="none" w:sz="0" w:space="0" w:color="auto"/>
            <w:right w:val="none" w:sz="0" w:space="0" w:color="auto"/>
          </w:divBdr>
          <w:divsChild>
            <w:div w:id="441189385">
              <w:marLeft w:val="0"/>
              <w:marRight w:val="0"/>
              <w:marTop w:val="0"/>
              <w:marBottom w:val="0"/>
              <w:divBdr>
                <w:top w:val="none" w:sz="0" w:space="0" w:color="auto"/>
                <w:left w:val="none" w:sz="0" w:space="0" w:color="auto"/>
                <w:bottom w:val="none" w:sz="0" w:space="0" w:color="auto"/>
                <w:right w:val="none" w:sz="0" w:space="0" w:color="auto"/>
              </w:divBdr>
            </w:div>
          </w:divsChild>
        </w:div>
        <w:div w:id="1458600722">
          <w:marLeft w:val="0"/>
          <w:marRight w:val="0"/>
          <w:marTop w:val="0"/>
          <w:marBottom w:val="0"/>
          <w:divBdr>
            <w:top w:val="none" w:sz="0" w:space="0" w:color="auto"/>
            <w:left w:val="none" w:sz="0" w:space="0" w:color="auto"/>
            <w:bottom w:val="none" w:sz="0" w:space="0" w:color="auto"/>
            <w:right w:val="none" w:sz="0" w:space="0" w:color="auto"/>
          </w:divBdr>
          <w:divsChild>
            <w:div w:id="869033977">
              <w:marLeft w:val="0"/>
              <w:marRight w:val="0"/>
              <w:marTop w:val="0"/>
              <w:marBottom w:val="0"/>
              <w:divBdr>
                <w:top w:val="none" w:sz="0" w:space="0" w:color="auto"/>
                <w:left w:val="none" w:sz="0" w:space="0" w:color="auto"/>
                <w:bottom w:val="none" w:sz="0" w:space="0" w:color="auto"/>
                <w:right w:val="none" w:sz="0" w:space="0" w:color="auto"/>
              </w:divBdr>
            </w:div>
          </w:divsChild>
        </w:div>
        <w:div w:id="1486778678">
          <w:marLeft w:val="0"/>
          <w:marRight w:val="0"/>
          <w:marTop w:val="0"/>
          <w:marBottom w:val="0"/>
          <w:divBdr>
            <w:top w:val="none" w:sz="0" w:space="0" w:color="auto"/>
            <w:left w:val="none" w:sz="0" w:space="0" w:color="auto"/>
            <w:bottom w:val="none" w:sz="0" w:space="0" w:color="auto"/>
            <w:right w:val="none" w:sz="0" w:space="0" w:color="auto"/>
          </w:divBdr>
          <w:divsChild>
            <w:div w:id="1524243227">
              <w:marLeft w:val="0"/>
              <w:marRight w:val="0"/>
              <w:marTop w:val="0"/>
              <w:marBottom w:val="0"/>
              <w:divBdr>
                <w:top w:val="none" w:sz="0" w:space="0" w:color="auto"/>
                <w:left w:val="none" w:sz="0" w:space="0" w:color="auto"/>
                <w:bottom w:val="none" w:sz="0" w:space="0" w:color="auto"/>
                <w:right w:val="none" w:sz="0" w:space="0" w:color="auto"/>
              </w:divBdr>
            </w:div>
          </w:divsChild>
        </w:div>
        <w:div w:id="1495340882">
          <w:marLeft w:val="0"/>
          <w:marRight w:val="0"/>
          <w:marTop w:val="0"/>
          <w:marBottom w:val="0"/>
          <w:divBdr>
            <w:top w:val="none" w:sz="0" w:space="0" w:color="auto"/>
            <w:left w:val="none" w:sz="0" w:space="0" w:color="auto"/>
            <w:bottom w:val="none" w:sz="0" w:space="0" w:color="auto"/>
            <w:right w:val="none" w:sz="0" w:space="0" w:color="auto"/>
          </w:divBdr>
          <w:divsChild>
            <w:div w:id="1257834989">
              <w:marLeft w:val="0"/>
              <w:marRight w:val="0"/>
              <w:marTop w:val="0"/>
              <w:marBottom w:val="0"/>
              <w:divBdr>
                <w:top w:val="none" w:sz="0" w:space="0" w:color="auto"/>
                <w:left w:val="none" w:sz="0" w:space="0" w:color="auto"/>
                <w:bottom w:val="none" w:sz="0" w:space="0" w:color="auto"/>
                <w:right w:val="none" w:sz="0" w:space="0" w:color="auto"/>
              </w:divBdr>
            </w:div>
          </w:divsChild>
        </w:div>
        <w:div w:id="1562906715">
          <w:marLeft w:val="0"/>
          <w:marRight w:val="0"/>
          <w:marTop w:val="0"/>
          <w:marBottom w:val="0"/>
          <w:divBdr>
            <w:top w:val="none" w:sz="0" w:space="0" w:color="auto"/>
            <w:left w:val="none" w:sz="0" w:space="0" w:color="auto"/>
            <w:bottom w:val="none" w:sz="0" w:space="0" w:color="auto"/>
            <w:right w:val="none" w:sz="0" w:space="0" w:color="auto"/>
          </w:divBdr>
          <w:divsChild>
            <w:div w:id="1202472827">
              <w:marLeft w:val="0"/>
              <w:marRight w:val="0"/>
              <w:marTop w:val="0"/>
              <w:marBottom w:val="0"/>
              <w:divBdr>
                <w:top w:val="none" w:sz="0" w:space="0" w:color="auto"/>
                <w:left w:val="none" w:sz="0" w:space="0" w:color="auto"/>
                <w:bottom w:val="none" w:sz="0" w:space="0" w:color="auto"/>
                <w:right w:val="none" w:sz="0" w:space="0" w:color="auto"/>
              </w:divBdr>
            </w:div>
          </w:divsChild>
        </w:div>
        <w:div w:id="1571573382">
          <w:marLeft w:val="0"/>
          <w:marRight w:val="0"/>
          <w:marTop w:val="0"/>
          <w:marBottom w:val="0"/>
          <w:divBdr>
            <w:top w:val="none" w:sz="0" w:space="0" w:color="auto"/>
            <w:left w:val="none" w:sz="0" w:space="0" w:color="auto"/>
            <w:bottom w:val="none" w:sz="0" w:space="0" w:color="auto"/>
            <w:right w:val="none" w:sz="0" w:space="0" w:color="auto"/>
          </w:divBdr>
          <w:divsChild>
            <w:div w:id="1027023003">
              <w:marLeft w:val="0"/>
              <w:marRight w:val="0"/>
              <w:marTop w:val="0"/>
              <w:marBottom w:val="0"/>
              <w:divBdr>
                <w:top w:val="none" w:sz="0" w:space="0" w:color="auto"/>
                <w:left w:val="none" w:sz="0" w:space="0" w:color="auto"/>
                <w:bottom w:val="none" w:sz="0" w:space="0" w:color="auto"/>
                <w:right w:val="none" w:sz="0" w:space="0" w:color="auto"/>
              </w:divBdr>
            </w:div>
          </w:divsChild>
        </w:div>
        <w:div w:id="1574848936">
          <w:marLeft w:val="0"/>
          <w:marRight w:val="0"/>
          <w:marTop w:val="0"/>
          <w:marBottom w:val="0"/>
          <w:divBdr>
            <w:top w:val="none" w:sz="0" w:space="0" w:color="auto"/>
            <w:left w:val="none" w:sz="0" w:space="0" w:color="auto"/>
            <w:bottom w:val="none" w:sz="0" w:space="0" w:color="auto"/>
            <w:right w:val="none" w:sz="0" w:space="0" w:color="auto"/>
          </w:divBdr>
          <w:divsChild>
            <w:div w:id="421100492">
              <w:marLeft w:val="0"/>
              <w:marRight w:val="0"/>
              <w:marTop w:val="0"/>
              <w:marBottom w:val="0"/>
              <w:divBdr>
                <w:top w:val="none" w:sz="0" w:space="0" w:color="auto"/>
                <w:left w:val="none" w:sz="0" w:space="0" w:color="auto"/>
                <w:bottom w:val="none" w:sz="0" w:space="0" w:color="auto"/>
                <w:right w:val="none" w:sz="0" w:space="0" w:color="auto"/>
              </w:divBdr>
            </w:div>
          </w:divsChild>
        </w:div>
        <w:div w:id="1626157287">
          <w:marLeft w:val="0"/>
          <w:marRight w:val="0"/>
          <w:marTop w:val="0"/>
          <w:marBottom w:val="0"/>
          <w:divBdr>
            <w:top w:val="none" w:sz="0" w:space="0" w:color="auto"/>
            <w:left w:val="none" w:sz="0" w:space="0" w:color="auto"/>
            <w:bottom w:val="none" w:sz="0" w:space="0" w:color="auto"/>
            <w:right w:val="none" w:sz="0" w:space="0" w:color="auto"/>
          </w:divBdr>
          <w:divsChild>
            <w:div w:id="222301044">
              <w:marLeft w:val="0"/>
              <w:marRight w:val="0"/>
              <w:marTop w:val="0"/>
              <w:marBottom w:val="0"/>
              <w:divBdr>
                <w:top w:val="none" w:sz="0" w:space="0" w:color="auto"/>
                <w:left w:val="none" w:sz="0" w:space="0" w:color="auto"/>
                <w:bottom w:val="none" w:sz="0" w:space="0" w:color="auto"/>
                <w:right w:val="none" w:sz="0" w:space="0" w:color="auto"/>
              </w:divBdr>
            </w:div>
          </w:divsChild>
        </w:div>
        <w:div w:id="1627857360">
          <w:marLeft w:val="0"/>
          <w:marRight w:val="0"/>
          <w:marTop w:val="0"/>
          <w:marBottom w:val="0"/>
          <w:divBdr>
            <w:top w:val="none" w:sz="0" w:space="0" w:color="auto"/>
            <w:left w:val="none" w:sz="0" w:space="0" w:color="auto"/>
            <w:bottom w:val="none" w:sz="0" w:space="0" w:color="auto"/>
            <w:right w:val="none" w:sz="0" w:space="0" w:color="auto"/>
          </w:divBdr>
          <w:divsChild>
            <w:div w:id="677582038">
              <w:marLeft w:val="0"/>
              <w:marRight w:val="0"/>
              <w:marTop w:val="0"/>
              <w:marBottom w:val="0"/>
              <w:divBdr>
                <w:top w:val="none" w:sz="0" w:space="0" w:color="auto"/>
                <w:left w:val="none" w:sz="0" w:space="0" w:color="auto"/>
                <w:bottom w:val="none" w:sz="0" w:space="0" w:color="auto"/>
                <w:right w:val="none" w:sz="0" w:space="0" w:color="auto"/>
              </w:divBdr>
            </w:div>
          </w:divsChild>
        </w:div>
        <w:div w:id="1657148789">
          <w:marLeft w:val="0"/>
          <w:marRight w:val="0"/>
          <w:marTop w:val="0"/>
          <w:marBottom w:val="0"/>
          <w:divBdr>
            <w:top w:val="none" w:sz="0" w:space="0" w:color="auto"/>
            <w:left w:val="none" w:sz="0" w:space="0" w:color="auto"/>
            <w:bottom w:val="none" w:sz="0" w:space="0" w:color="auto"/>
            <w:right w:val="none" w:sz="0" w:space="0" w:color="auto"/>
          </w:divBdr>
          <w:divsChild>
            <w:div w:id="1213152269">
              <w:marLeft w:val="0"/>
              <w:marRight w:val="0"/>
              <w:marTop w:val="0"/>
              <w:marBottom w:val="0"/>
              <w:divBdr>
                <w:top w:val="none" w:sz="0" w:space="0" w:color="auto"/>
                <w:left w:val="none" w:sz="0" w:space="0" w:color="auto"/>
                <w:bottom w:val="none" w:sz="0" w:space="0" w:color="auto"/>
                <w:right w:val="none" w:sz="0" w:space="0" w:color="auto"/>
              </w:divBdr>
            </w:div>
          </w:divsChild>
        </w:div>
        <w:div w:id="1661810583">
          <w:marLeft w:val="0"/>
          <w:marRight w:val="0"/>
          <w:marTop w:val="0"/>
          <w:marBottom w:val="0"/>
          <w:divBdr>
            <w:top w:val="none" w:sz="0" w:space="0" w:color="auto"/>
            <w:left w:val="none" w:sz="0" w:space="0" w:color="auto"/>
            <w:bottom w:val="none" w:sz="0" w:space="0" w:color="auto"/>
            <w:right w:val="none" w:sz="0" w:space="0" w:color="auto"/>
          </w:divBdr>
          <w:divsChild>
            <w:div w:id="1831292522">
              <w:marLeft w:val="0"/>
              <w:marRight w:val="0"/>
              <w:marTop w:val="0"/>
              <w:marBottom w:val="0"/>
              <w:divBdr>
                <w:top w:val="none" w:sz="0" w:space="0" w:color="auto"/>
                <w:left w:val="none" w:sz="0" w:space="0" w:color="auto"/>
                <w:bottom w:val="none" w:sz="0" w:space="0" w:color="auto"/>
                <w:right w:val="none" w:sz="0" w:space="0" w:color="auto"/>
              </w:divBdr>
            </w:div>
          </w:divsChild>
        </w:div>
        <w:div w:id="1677346117">
          <w:marLeft w:val="0"/>
          <w:marRight w:val="0"/>
          <w:marTop w:val="0"/>
          <w:marBottom w:val="0"/>
          <w:divBdr>
            <w:top w:val="none" w:sz="0" w:space="0" w:color="auto"/>
            <w:left w:val="none" w:sz="0" w:space="0" w:color="auto"/>
            <w:bottom w:val="none" w:sz="0" w:space="0" w:color="auto"/>
            <w:right w:val="none" w:sz="0" w:space="0" w:color="auto"/>
          </w:divBdr>
          <w:divsChild>
            <w:div w:id="211507949">
              <w:marLeft w:val="0"/>
              <w:marRight w:val="0"/>
              <w:marTop w:val="0"/>
              <w:marBottom w:val="0"/>
              <w:divBdr>
                <w:top w:val="none" w:sz="0" w:space="0" w:color="auto"/>
                <w:left w:val="none" w:sz="0" w:space="0" w:color="auto"/>
                <w:bottom w:val="none" w:sz="0" w:space="0" w:color="auto"/>
                <w:right w:val="none" w:sz="0" w:space="0" w:color="auto"/>
              </w:divBdr>
            </w:div>
          </w:divsChild>
        </w:div>
        <w:div w:id="1703281389">
          <w:marLeft w:val="0"/>
          <w:marRight w:val="0"/>
          <w:marTop w:val="0"/>
          <w:marBottom w:val="0"/>
          <w:divBdr>
            <w:top w:val="none" w:sz="0" w:space="0" w:color="auto"/>
            <w:left w:val="none" w:sz="0" w:space="0" w:color="auto"/>
            <w:bottom w:val="none" w:sz="0" w:space="0" w:color="auto"/>
            <w:right w:val="none" w:sz="0" w:space="0" w:color="auto"/>
          </w:divBdr>
          <w:divsChild>
            <w:div w:id="1002778116">
              <w:marLeft w:val="0"/>
              <w:marRight w:val="0"/>
              <w:marTop w:val="0"/>
              <w:marBottom w:val="0"/>
              <w:divBdr>
                <w:top w:val="none" w:sz="0" w:space="0" w:color="auto"/>
                <w:left w:val="none" w:sz="0" w:space="0" w:color="auto"/>
                <w:bottom w:val="none" w:sz="0" w:space="0" w:color="auto"/>
                <w:right w:val="none" w:sz="0" w:space="0" w:color="auto"/>
              </w:divBdr>
            </w:div>
          </w:divsChild>
        </w:div>
        <w:div w:id="1705783598">
          <w:marLeft w:val="0"/>
          <w:marRight w:val="0"/>
          <w:marTop w:val="0"/>
          <w:marBottom w:val="0"/>
          <w:divBdr>
            <w:top w:val="none" w:sz="0" w:space="0" w:color="auto"/>
            <w:left w:val="none" w:sz="0" w:space="0" w:color="auto"/>
            <w:bottom w:val="none" w:sz="0" w:space="0" w:color="auto"/>
            <w:right w:val="none" w:sz="0" w:space="0" w:color="auto"/>
          </w:divBdr>
          <w:divsChild>
            <w:div w:id="956184195">
              <w:marLeft w:val="0"/>
              <w:marRight w:val="0"/>
              <w:marTop w:val="0"/>
              <w:marBottom w:val="0"/>
              <w:divBdr>
                <w:top w:val="none" w:sz="0" w:space="0" w:color="auto"/>
                <w:left w:val="none" w:sz="0" w:space="0" w:color="auto"/>
                <w:bottom w:val="none" w:sz="0" w:space="0" w:color="auto"/>
                <w:right w:val="none" w:sz="0" w:space="0" w:color="auto"/>
              </w:divBdr>
            </w:div>
          </w:divsChild>
        </w:div>
        <w:div w:id="1713504319">
          <w:marLeft w:val="0"/>
          <w:marRight w:val="0"/>
          <w:marTop w:val="0"/>
          <w:marBottom w:val="0"/>
          <w:divBdr>
            <w:top w:val="none" w:sz="0" w:space="0" w:color="auto"/>
            <w:left w:val="none" w:sz="0" w:space="0" w:color="auto"/>
            <w:bottom w:val="none" w:sz="0" w:space="0" w:color="auto"/>
            <w:right w:val="none" w:sz="0" w:space="0" w:color="auto"/>
          </w:divBdr>
          <w:divsChild>
            <w:div w:id="1423843950">
              <w:marLeft w:val="0"/>
              <w:marRight w:val="0"/>
              <w:marTop w:val="0"/>
              <w:marBottom w:val="0"/>
              <w:divBdr>
                <w:top w:val="none" w:sz="0" w:space="0" w:color="auto"/>
                <w:left w:val="none" w:sz="0" w:space="0" w:color="auto"/>
                <w:bottom w:val="none" w:sz="0" w:space="0" w:color="auto"/>
                <w:right w:val="none" w:sz="0" w:space="0" w:color="auto"/>
              </w:divBdr>
            </w:div>
          </w:divsChild>
        </w:div>
        <w:div w:id="1722318685">
          <w:marLeft w:val="0"/>
          <w:marRight w:val="0"/>
          <w:marTop w:val="0"/>
          <w:marBottom w:val="0"/>
          <w:divBdr>
            <w:top w:val="none" w:sz="0" w:space="0" w:color="auto"/>
            <w:left w:val="none" w:sz="0" w:space="0" w:color="auto"/>
            <w:bottom w:val="none" w:sz="0" w:space="0" w:color="auto"/>
            <w:right w:val="none" w:sz="0" w:space="0" w:color="auto"/>
          </w:divBdr>
          <w:divsChild>
            <w:div w:id="563833015">
              <w:marLeft w:val="0"/>
              <w:marRight w:val="0"/>
              <w:marTop w:val="0"/>
              <w:marBottom w:val="0"/>
              <w:divBdr>
                <w:top w:val="none" w:sz="0" w:space="0" w:color="auto"/>
                <w:left w:val="none" w:sz="0" w:space="0" w:color="auto"/>
                <w:bottom w:val="none" w:sz="0" w:space="0" w:color="auto"/>
                <w:right w:val="none" w:sz="0" w:space="0" w:color="auto"/>
              </w:divBdr>
            </w:div>
          </w:divsChild>
        </w:div>
        <w:div w:id="1738016701">
          <w:marLeft w:val="0"/>
          <w:marRight w:val="0"/>
          <w:marTop w:val="0"/>
          <w:marBottom w:val="0"/>
          <w:divBdr>
            <w:top w:val="none" w:sz="0" w:space="0" w:color="auto"/>
            <w:left w:val="none" w:sz="0" w:space="0" w:color="auto"/>
            <w:bottom w:val="none" w:sz="0" w:space="0" w:color="auto"/>
            <w:right w:val="none" w:sz="0" w:space="0" w:color="auto"/>
          </w:divBdr>
          <w:divsChild>
            <w:div w:id="867643715">
              <w:marLeft w:val="0"/>
              <w:marRight w:val="0"/>
              <w:marTop w:val="0"/>
              <w:marBottom w:val="0"/>
              <w:divBdr>
                <w:top w:val="none" w:sz="0" w:space="0" w:color="auto"/>
                <w:left w:val="none" w:sz="0" w:space="0" w:color="auto"/>
                <w:bottom w:val="none" w:sz="0" w:space="0" w:color="auto"/>
                <w:right w:val="none" w:sz="0" w:space="0" w:color="auto"/>
              </w:divBdr>
            </w:div>
          </w:divsChild>
        </w:div>
        <w:div w:id="1750149791">
          <w:marLeft w:val="0"/>
          <w:marRight w:val="0"/>
          <w:marTop w:val="0"/>
          <w:marBottom w:val="0"/>
          <w:divBdr>
            <w:top w:val="none" w:sz="0" w:space="0" w:color="auto"/>
            <w:left w:val="none" w:sz="0" w:space="0" w:color="auto"/>
            <w:bottom w:val="none" w:sz="0" w:space="0" w:color="auto"/>
            <w:right w:val="none" w:sz="0" w:space="0" w:color="auto"/>
          </w:divBdr>
          <w:divsChild>
            <w:div w:id="1150514700">
              <w:marLeft w:val="0"/>
              <w:marRight w:val="0"/>
              <w:marTop w:val="0"/>
              <w:marBottom w:val="0"/>
              <w:divBdr>
                <w:top w:val="none" w:sz="0" w:space="0" w:color="auto"/>
                <w:left w:val="none" w:sz="0" w:space="0" w:color="auto"/>
                <w:bottom w:val="none" w:sz="0" w:space="0" w:color="auto"/>
                <w:right w:val="none" w:sz="0" w:space="0" w:color="auto"/>
              </w:divBdr>
            </w:div>
          </w:divsChild>
        </w:div>
        <w:div w:id="1756128139">
          <w:marLeft w:val="0"/>
          <w:marRight w:val="0"/>
          <w:marTop w:val="0"/>
          <w:marBottom w:val="0"/>
          <w:divBdr>
            <w:top w:val="none" w:sz="0" w:space="0" w:color="auto"/>
            <w:left w:val="none" w:sz="0" w:space="0" w:color="auto"/>
            <w:bottom w:val="none" w:sz="0" w:space="0" w:color="auto"/>
            <w:right w:val="none" w:sz="0" w:space="0" w:color="auto"/>
          </w:divBdr>
          <w:divsChild>
            <w:div w:id="1657877800">
              <w:marLeft w:val="0"/>
              <w:marRight w:val="0"/>
              <w:marTop w:val="0"/>
              <w:marBottom w:val="0"/>
              <w:divBdr>
                <w:top w:val="none" w:sz="0" w:space="0" w:color="auto"/>
                <w:left w:val="none" w:sz="0" w:space="0" w:color="auto"/>
                <w:bottom w:val="none" w:sz="0" w:space="0" w:color="auto"/>
                <w:right w:val="none" w:sz="0" w:space="0" w:color="auto"/>
              </w:divBdr>
            </w:div>
          </w:divsChild>
        </w:div>
        <w:div w:id="1788162307">
          <w:marLeft w:val="0"/>
          <w:marRight w:val="0"/>
          <w:marTop w:val="0"/>
          <w:marBottom w:val="0"/>
          <w:divBdr>
            <w:top w:val="none" w:sz="0" w:space="0" w:color="auto"/>
            <w:left w:val="none" w:sz="0" w:space="0" w:color="auto"/>
            <w:bottom w:val="none" w:sz="0" w:space="0" w:color="auto"/>
            <w:right w:val="none" w:sz="0" w:space="0" w:color="auto"/>
          </w:divBdr>
          <w:divsChild>
            <w:div w:id="733698841">
              <w:marLeft w:val="0"/>
              <w:marRight w:val="0"/>
              <w:marTop w:val="0"/>
              <w:marBottom w:val="0"/>
              <w:divBdr>
                <w:top w:val="none" w:sz="0" w:space="0" w:color="auto"/>
                <w:left w:val="none" w:sz="0" w:space="0" w:color="auto"/>
                <w:bottom w:val="none" w:sz="0" w:space="0" w:color="auto"/>
                <w:right w:val="none" w:sz="0" w:space="0" w:color="auto"/>
              </w:divBdr>
            </w:div>
          </w:divsChild>
        </w:div>
        <w:div w:id="1798907996">
          <w:marLeft w:val="0"/>
          <w:marRight w:val="0"/>
          <w:marTop w:val="0"/>
          <w:marBottom w:val="0"/>
          <w:divBdr>
            <w:top w:val="none" w:sz="0" w:space="0" w:color="auto"/>
            <w:left w:val="none" w:sz="0" w:space="0" w:color="auto"/>
            <w:bottom w:val="none" w:sz="0" w:space="0" w:color="auto"/>
            <w:right w:val="none" w:sz="0" w:space="0" w:color="auto"/>
          </w:divBdr>
          <w:divsChild>
            <w:div w:id="512843465">
              <w:marLeft w:val="0"/>
              <w:marRight w:val="0"/>
              <w:marTop w:val="0"/>
              <w:marBottom w:val="0"/>
              <w:divBdr>
                <w:top w:val="none" w:sz="0" w:space="0" w:color="auto"/>
                <w:left w:val="none" w:sz="0" w:space="0" w:color="auto"/>
                <w:bottom w:val="none" w:sz="0" w:space="0" w:color="auto"/>
                <w:right w:val="none" w:sz="0" w:space="0" w:color="auto"/>
              </w:divBdr>
            </w:div>
          </w:divsChild>
        </w:div>
        <w:div w:id="1846700249">
          <w:marLeft w:val="0"/>
          <w:marRight w:val="0"/>
          <w:marTop w:val="0"/>
          <w:marBottom w:val="0"/>
          <w:divBdr>
            <w:top w:val="none" w:sz="0" w:space="0" w:color="auto"/>
            <w:left w:val="none" w:sz="0" w:space="0" w:color="auto"/>
            <w:bottom w:val="none" w:sz="0" w:space="0" w:color="auto"/>
            <w:right w:val="none" w:sz="0" w:space="0" w:color="auto"/>
          </w:divBdr>
          <w:divsChild>
            <w:div w:id="1938557875">
              <w:marLeft w:val="0"/>
              <w:marRight w:val="0"/>
              <w:marTop w:val="0"/>
              <w:marBottom w:val="0"/>
              <w:divBdr>
                <w:top w:val="none" w:sz="0" w:space="0" w:color="auto"/>
                <w:left w:val="none" w:sz="0" w:space="0" w:color="auto"/>
                <w:bottom w:val="none" w:sz="0" w:space="0" w:color="auto"/>
                <w:right w:val="none" w:sz="0" w:space="0" w:color="auto"/>
              </w:divBdr>
            </w:div>
          </w:divsChild>
        </w:div>
        <w:div w:id="1903635456">
          <w:marLeft w:val="0"/>
          <w:marRight w:val="0"/>
          <w:marTop w:val="0"/>
          <w:marBottom w:val="0"/>
          <w:divBdr>
            <w:top w:val="none" w:sz="0" w:space="0" w:color="auto"/>
            <w:left w:val="none" w:sz="0" w:space="0" w:color="auto"/>
            <w:bottom w:val="none" w:sz="0" w:space="0" w:color="auto"/>
            <w:right w:val="none" w:sz="0" w:space="0" w:color="auto"/>
          </w:divBdr>
          <w:divsChild>
            <w:div w:id="1237595756">
              <w:marLeft w:val="0"/>
              <w:marRight w:val="0"/>
              <w:marTop w:val="0"/>
              <w:marBottom w:val="0"/>
              <w:divBdr>
                <w:top w:val="none" w:sz="0" w:space="0" w:color="auto"/>
                <w:left w:val="none" w:sz="0" w:space="0" w:color="auto"/>
                <w:bottom w:val="none" w:sz="0" w:space="0" w:color="auto"/>
                <w:right w:val="none" w:sz="0" w:space="0" w:color="auto"/>
              </w:divBdr>
            </w:div>
          </w:divsChild>
        </w:div>
        <w:div w:id="1940946752">
          <w:marLeft w:val="0"/>
          <w:marRight w:val="0"/>
          <w:marTop w:val="0"/>
          <w:marBottom w:val="0"/>
          <w:divBdr>
            <w:top w:val="none" w:sz="0" w:space="0" w:color="auto"/>
            <w:left w:val="none" w:sz="0" w:space="0" w:color="auto"/>
            <w:bottom w:val="none" w:sz="0" w:space="0" w:color="auto"/>
            <w:right w:val="none" w:sz="0" w:space="0" w:color="auto"/>
          </w:divBdr>
          <w:divsChild>
            <w:div w:id="2101947054">
              <w:marLeft w:val="0"/>
              <w:marRight w:val="0"/>
              <w:marTop w:val="0"/>
              <w:marBottom w:val="0"/>
              <w:divBdr>
                <w:top w:val="none" w:sz="0" w:space="0" w:color="auto"/>
                <w:left w:val="none" w:sz="0" w:space="0" w:color="auto"/>
                <w:bottom w:val="none" w:sz="0" w:space="0" w:color="auto"/>
                <w:right w:val="none" w:sz="0" w:space="0" w:color="auto"/>
              </w:divBdr>
            </w:div>
          </w:divsChild>
        </w:div>
        <w:div w:id="1957440194">
          <w:marLeft w:val="0"/>
          <w:marRight w:val="0"/>
          <w:marTop w:val="0"/>
          <w:marBottom w:val="0"/>
          <w:divBdr>
            <w:top w:val="none" w:sz="0" w:space="0" w:color="auto"/>
            <w:left w:val="none" w:sz="0" w:space="0" w:color="auto"/>
            <w:bottom w:val="none" w:sz="0" w:space="0" w:color="auto"/>
            <w:right w:val="none" w:sz="0" w:space="0" w:color="auto"/>
          </w:divBdr>
          <w:divsChild>
            <w:div w:id="733502150">
              <w:marLeft w:val="0"/>
              <w:marRight w:val="0"/>
              <w:marTop w:val="0"/>
              <w:marBottom w:val="0"/>
              <w:divBdr>
                <w:top w:val="none" w:sz="0" w:space="0" w:color="auto"/>
                <w:left w:val="none" w:sz="0" w:space="0" w:color="auto"/>
                <w:bottom w:val="none" w:sz="0" w:space="0" w:color="auto"/>
                <w:right w:val="none" w:sz="0" w:space="0" w:color="auto"/>
              </w:divBdr>
            </w:div>
          </w:divsChild>
        </w:div>
        <w:div w:id="2006741612">
          <w:marLeft w:val="0"/>
          <w:marRight w:val="0"/>
          <w:marTop w:val="0"/>
          <w:marBottom w:val="0"/>
          <w:divBdr>
            <w:top w:val="none" w:sz="0" w:space="0" w:color="auto"/>
            <w:left w:val="none" w:sz="0" w:space="0" w:color="auto"/>
            <w:bottom w:val="none" w:sz="0" w:space="0" w:color="auto"/>
            <w:right w:val="none" w:sz="0" w:space="0" w:color="auto"/>
          </w:divBdr>
          <w:divsChild>
            <w:div w:id="1809664605">
              <w:marLeft w:val="0"/>
              <w:marRight w:val="0"/>
              <w:marTop w:val="0"/>
              <w:marBottom w:val="0"/>
              <w:divBdr>
                <w:top w:val="none" w:sz="0" w:space="0" w:color="auto"/>
                <w:left w:val="none" w:sz="0" w:space="0" w:color="auto"/>
                <w:bottom w:val="none" w:sz="0" w:space="0" w:color="auto"/>
                <w:right w:val="none" w:sz="0" w:space="0" w:color="auto"/>
              </w:divBdr>
            </w:div>
          </w:divsChild>
        </w:div>
        <w:div w:id="2016608492">
          <w:marLeft w:val="0"/>
          <w:marRight w:val="0"/>
          <w:marTop w:val="0"/>
          <w:marBottom w:val="0"/>
          <w:divBdr>
            <w:top w:val="none" w:sz="0" w:space="0" w:color="auto"/>
            <w:left w:val="none" w:sz="0" w:space="0" w:color="auto"/>
            <w:bottom w:val="none" w:sz="0" w:space="0" w:color="auto"/>
            <w:right w:val="none" w:sz="0" w:space="0" w:color="auto"/>
          </w:divBdr>
          <w:divsChild>
            <w:div w:id="491532771">
              <w:marLeft w:val="0"/>
              <w:marRight w:val="0"/>
              <w:marTop w:val="0"/>
              <w:marBottom w:val="0"/>
              <w:divBdr>
                <w:top w:val="none" w:sz="0" w:space="0" w:color="auto"/>
                <w:left w:val="none" w:sz="0" w:space="0" w:color="auto"/>
                <w:bottom w:val="none" w:sz="0" w:space="0" w:color="auto"/>
                <w:right w:val="none" w:sz="0" w:space="0" w:color="auto"/>
              </w:divBdr>
            </w:div>
          </w:divsChild>
        </w:div>
        <w:div w:id="2039507376">
          <w:marLeft w:val="0"/>
          <w:marRight w:val="0"/>
          <w:marTop w:val="0"/>
          <w:marBottom w:val="0"/>
          <w:divBdr>
            <w:top w:val="none" w:sz="0" w:space="0" w:color="auto"/>
            <w:left w:val="none" w:sz="0" w:space="0" w:color="auto"/>
            <w:bottom w:val="none" w:sz="0" w:space="0" w:color="auto"/>
            <w:right w:val="none" w:sz="0" w:space="0" w:color="auto"/>
          </w:divBdr>
          <w:divsChild>
            <w:div w:id="800348529">
              <w:marLeft w:val="0"/>
              <w:marRight w:val="0"/>
              <w:marTop w:val="0"/>
              <w:marBottom w:val="0"/>
              <w:divBdr>
                <w:top w:val="none" w:sz="0" w:space="0" w:color="auto"/>
                <w:left w:val="none" w:sz="0" w:space="0" w:color="auto"/>
                <w:bottom w:val="none" w:sz="0" w:space="0" w:color="auto"/>
                <w:right w:val="none" w:sz="0" w:space="0" w:color="auto"/>
              </w:divBdr>
            </w:div>
          </w:divsChild>
        </w:div>
        <w:div w:id="2081513477">
          <w:marLeft w:val="0"/>
          <w:marRight w:val="0"/>
          <w:marTop w:val="0"/>
          <w:marBottom w:val="0"/>
          <w:divBdr>
            <w:top w:val="none" w:sz="0" w:space="0" w:color="auto"/>
            <w:left w:val="none" w:sz="0" w:space="0" w:color="auto"/>
            <w:bottom w:val="none" w:sz="0" w:space="0" w:color="auto"/>
            <w:right w:val="none" w:sz="0" w:space="0" w:color="auto"/>
          </w:divBdr>
          <w:divsChild>
            <w:div w:id="1936867406">
              <w:marLeft w:val="0"/>
              <w:marRight w:val="0"/>
              <w:marTop w:val="0"/>
              <w:marBottom w:val="0"/>
              <w:divBdr>
                <w:top w:val="none" w:sz="0" w:space="0" w:color="auto"/>
                <w:left w:val="none" w:sz="0" w:space="0" w:color="auto"/>
                <w:bottom w:val="none" w:sz="0" w:space="0" w:color="auto"/>
                <w:right w:val="none" w:sz="0" w:space="0" w:color="auto"/>
              </w:divBdr>
            </w:div>
          </w:divsChild>
        </w:div>
        <w:div w:id="2118210282">
          <w:marLeft w:val="0"/>
          <w:marRight w:val="0"/>
          <w:marTop w:val="0"/>
          <w:marBottom w:val="0"/>
          <w:divBdr>
            <w:top w:val="none" w:sz="0" w:space="0" w:color="auto"/>
            <w:left w:val="none" w:sz="0" w:space="0" w:color="auto"/>
            <w:bottom w:val="none" w:sz="0" w:space="0" w:color="auto"/>
            <w:right w:val="none" w:sz="0" w:space="0" w:color="auto"/>
          </w:divBdr>
          <w:divsChild>
            <w:div w:id="2065905007">
              <w:marLeft w:val="0"/>
              <w:marRight w:val="0"/>
              <w:marTop w:val="0"/>
              <w:marBottom w:val="0"/>
              <w:divBdr>
                <w:top w:val="none" w:sz="0" w:space="0" w:color="auto"/>
                <w:left w:val="none" w:sz="0" w:space="0" w:color="auto"/>
                <w:bottom w:val="none" w:sz="0" w:space="0" w:color="auto"/>
                <w:right w:val="none" w:sz="0" w:space="0" w:color="auto"/>
              </w:divBdr>
            </w:div>
          </w:divsChild>
        </w:div>
        <w:div w:id="2120100326">
          <w:marLeft w:val="0"/>
          <w:marRight w:val="0"/>
          <w:marTop w:val="0"/>
          <w:marBottom w:val="0"/>
          <w:divBdr>
            <w:top w:val="none" w:sz="0" w:space="0" w:color="auto"/>
            <w:left w:val="none" w:sz="0" w:space="0" w:color="auto"/>
            <w:bottom w:val="none" w:sz="0" w:space="0" w:color="auto"/>
            <w:right w:val="none" w:sz="0" w:space="0" w:color="auto"/>
          </w:divBdr>
          <w:divsChild>
            <w:div w:id="1982492826">
              <w:marLeft w:val="0"/>
              <w:marRight w:val="0"/>
              <w:marTop w:val="0"/>
              <w:marBottom w:val="0"/>
              <w:divBdr>
                <w:top w:val="none" w:sz="0" w:space="0" w:color="auto"/>
                <w:left w:val="none" w:sz="0" w:space="0" w:color="auto"/>
                <w:bottom w:val="none" w:sz="0" w:space="0" w:color="auto"/>
                <w:right w:val="none" w:sz="0" w:space="0" w:color="auto"/>
              </w:divBdr>
            </w:div>
          </w:divsChild>
        </w:div>
        <w:div w:id="2143843593">
          <w:marLeft w:val="0"/>
          <w:marRight w:val="0"/>
          <w:marTop w:val="0"/>
          <w:marBottom w:val="0"/>
          <w:divBdr>
            <w:top w:val="none" w:sz="0" w:space="0" w:color="auto"/>
            <w:left w:val="none" w:sz="0" w:space="0" w:color="auto"/>
            <w:bottom w:val="none" w:sz="0" w:space="0" w:color="auto"/>
            <w:right w:val="none" w:sz="0" w:space="0" w:color="auto"/>
          </w:divBdr>
          <w:divsChild>
            <w:div w:id="78250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432601">
      <w:bodyDiv w:val="1"/>
      <w:marLeft w:val="0"/>
      <w:marRight w:val="0"/>
      <w:marTop w:val="0"/>
      <w:marBottom w:val="0"/>
      <w:divBdr>
        <w:top w:val="none" w:sz="0" w:space="0" w:color="auto"/>
        <w:left w:val="none" w:sz="0" w:space="0" w:color="auto"/>
        <w:bottom w:val="none" w:sz="0" w:space="0" w:color="auto"/>
        <w:right w:val="none" w:sz="0" w:space="0" w:color="auto"/>
      </w:divBdr>
    </w:div>
    <w:div w:id="2092919900">
      <w:bodyDiv w:val="1"/>
      <w:marLeft w:val="0"/>
      <w:marRight w:val="0"/>
      <w:marTop w:val="0"/>
      <w:marBottom w:val="0"/>
      <w:divBdr>
        <w:top w:val="none" w:sz="0" w:space="0" w:color="auto"/>
        <w:left w:val="none" w:sz="0" w:space="0" w:color="auto"/>
        <w:bottom w:val="none" w:sz="0" w:space="0" w:color="auto"/>
        <w:right w:val="none" w:sz="0" w:space="0" w:color="auto"/>
      </w:divBdr>
    </w:div>
    <w:div w:id="2107845237">
      <w:bodyDiv w:val="1"/>
      <w:marLeft w:val="0"/>
      <w:marRight w:val="0"/>
      <w:marTop w:val="0"/>
      <w:marBottom w:val="0"/>
      <w:divBdr>
        <w:top w:val="none" w:sz="0" w:space="0" w:color="auto"/>
        <w:left w:val="none" w:sz="0" w:space="0" w:color="auto"/>
        <w:bottom w:val="none" w:sz="0" w:space="0" w:color="auto"/>
        <w:right w:val="none" w:sz="0" w:space="0" w:color="auto"/>
      </w:divBdr>
      <w:divsChild>
        <w:div w:id="185213206">
          <w:marLeft w:val="360"/>
          <w:marRight w:val="0"/>
          <w:marTop w:val="200"/>
          <w:marBottom w:val="0"/>
          <w:divBdr>
            <w:top w:val="none" w:sz="0" w:space="0" w:color="auto"/>
            <w:left w:val="none" w:sz="0" w:space="0" w:color="auto"/>
            <w:bottom w:val="none" w:sz="0" w:space="0" w:color="auto"/>
            <w:right w:val="none" w:sz="0" w:space="0" w:color="auto"/>
          </w:divBdr>
        </w:div>
        <w:div w:id="507983222">
          <w:marLeft w:val="1080"/>
          <w:marRight w:val="0"/>
          <w:marTop w:val="100"/>
          <w:marBottom w:val="0"/>
          <w:divBdr>
            <w:top w:val="none" w:sz="0" w:space="0" w:color="auto"/>
            <w:left w:val="none" w:sz="0" w:space="0" w:color="auto"/>
            <w:bottom w:val="none" w:sz="0" w:space="0" w:color="auto"/>
            <w:right w:val="none" w:sz="0" w:space="0" w:color="auto"/>
          </w:divBdr>
        </w:div>
        <w:div w:id="766921242">
          <w:marLeft w:val="1080"/>
          <w:marRight w:val="0"/>
          <w:marTop w:val="100"/>
          <w:marBottom w:val="0"/>
          <w:divBdr>
            <w:top w:val="none" w:sz="0" w:space="0" w:color="auto"/>
            <w:left w:val="none" w:sz="0" w:space="0" w:color="auto"/>
            <w:bottom w:val="none" w:sz="0" w:space="0" w:color="auto"/>
            <w:right w:val="none" w:sz="0" w:space="0" w:color="auto"/>
          </w:divBdr>
        </w:div>
        <w:div w:id="814956955">
          <w:marLeft w:val="1080"/>
          <w:marRight w:val="0"/>
          <w:marTop w:val="100"/>
          <w:marBottom w:val="0"/>
          <w:divBdr>
            <w:top w:val="none" w:sz="0" w:space="0" w:color="auto"/>
            <w:left w:val="none" w:sz="0" w:space="0" w:color="auto"/>
            <w:bottom w:val="none" w:sz="0" w:space="0" w:color="auto"/>
            <w:right w:val="none" w:sz="0" w:space="0" w:color="auto"/>
          </w:divBdr>
        </w:div>
        <w:div w:id="843979489">
          <w:marLeft w:val="360"/>
          <w:marRight w:val="0"/>
          <w:marTop w:val="200"/>
          <w:marBottom w:val="0"/>
          <w:divBdr>
            <w:top w:val="none" w:sz="0" w:space="0" w:color="auto"/>
            <w:left w:val="none" w:sz="0" w:space="0" w:color="auto"/>
            <w:bottom w:val="none" w:sz="0" w:space="0" w:color="auto"/>
            <w:right w:val="none" w:sz="0" w:space="0" w:color="auto"/>
          </w:divBdr>
        </w:div>
        <w:div w:id="152679361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Een nieuw document maken." ma:contentTypeScope="" ma:versionID="71eacb6464d9d567aeafb3d8af5ea873">
  <xsd:schema xmlns:xsd="http://www.w3.org/2001/XMLSchema" xmlns:xs="http://www.w3.org/2001/XMLSchema" xmlns:p="http://schemas.microsoft.com/office/2006/metadata/properties" xmlns:ns2="28a68a4d-228e-49b4-bd64-f059bd770b71" targetNamespace="http://schemas.microsoft.com/office/2006/metadata/properties" ma:root="true" ma:fieldsID="6b65879fc593b33e4c8f86cefd148f14"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27289-902F-475C-B824-80D75E02390D}"/>
</file>

<file path=customXml/itemProps2.xml><?xml version="1.0" encoding="utf-8"?>
<ds:datastoreItem xmlns:ds="http://schemas.openxmlformats.org/officeDocument/2006/customXml" ds:itemID="{050EA2A6-9240-4757-8431-8459F1960316}">
  <ds:schemaRefs>
    <ds:schemaRef ds:uri="http://schemas.microsoft.com/sharepoint/v3/contenttype/forms"/>
  </ds:schemaRefs>
</ds:datastoreItem>
</file>

<file path=customXml/itemProps3.xml><?xml version="1.0" encoding="utf-8"?>
<ds:datastoreItem xmlns:ds="http://schemas.openxmlformats.org/officeDocument/2006/customXml" ds:itemID="{20463096-AB7A-4CB3-9B85-0AC3A32CCEF9}">
  <ds:schemaRefs>
    <ds:schemaRef ds:uri="http://schemas.microsoft.com/office/2006/metadata/properties"/>
    <ds:schemaRef ds:uri="http://schemas.microsoft.com/office/infopath/2007/PartnerControls"/>
    <ds:schemaRef ds:uri="5f374908-5936-441c-a640-6ee52fa1ffbe"/>
    <ds:schemaRef ds:uri="660477a7-6256-481e-960c-267af7490603"/>
  </ds:schemaRefs>
</ds:datastoreItem>
</file>

<file path=customXml/itemProps4.xml><?xml version="1.0" encoding="utf-8"?>
<ds:datastoreItem xmlns:ds="http://schemas.openxmlformats.org/officeDocument/2006/customXml" ds:itemID="{6CE56122-86D8-454B-9A15-EAB35C241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2070</Words>
  <Characters>11390</Characters>
  <Application>Microsoft Office Word</Application>
  <DocSecurity>0</DocSecurity>
  <Lines>94</Lines>
  <Paragraphs>26</Paragraphs>
  <ScaleCrop>false</ScaleCrop>
  <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van der Horst | MFF BAS</dc:creator>
  <cp:keywords/>
  <dc:description/>
  <cp:lastModifiedBy>J. van V.</cp:lastModifiedBy>
  <cp:revision>2</cp:revision>
  <cp:lastPrinted>2022-09-28T09:44:00Z</cp:lastPrinted>
  <dcterms:created xsi:type="dcterms:W3CDTF">2023-06-30T08:15:00Z</dcterms:created>
  <dcterms:modified xsi:type="dcterms:W3CDTF">2023-06-30T08:15:00Z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0x010100C0C91830ED340E4FB1005DCFC6E51CF5</vt:lpwstr>
  </property>
  <property fmtid="{D5CDD505-2E9C-101B-9397-08002B2CF9AE}" pid="3" name="MediaServiceImageTags">
    <vt:lpwstr/>
  </property>
</Properties>
</file>