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F78" w:rsidRPr="00635D80" w:rsidRDefault="00635D80" w:rsidP="00693F78">
      <w:pPr>
        <w:pStyle w:val="EDSNKop"/>
        <w:outlineLvl w:val="0"/>
      </w:pPr>
      <w:r w:rsidRPr="00635D80">
        <w:t>TR2021</w:t>
      </w:r>
      <w:r>
        <w:t xml:space="preserve">.1 </w:t>
      </w:r>
      <w:r w:rsidRPr="00635D80">
        <w:t xml:space="preserve"> BRS update van v</w:t>
      </w:r>
      <w:r>
        <w:t>ersie 1.0 naar 2.0</w:t>
      </w:r>
    </w:p>
    <w:p w:rsidR="00693F78" w:rsidRPr="00D45C7C" w:rsidRDefault="00693F78" w:rsidP="00693F78">
      <w:pPr>
        <w:tabs>
          <w:tab w:val="right" w:pos="9072"/>
        </w:tabs>
        <w:rPr>
          <w:sz w:val="36"/>
          <w:szCs w:val="36"/>
        </w:rPr>
      </w:pPr>
      <w:proofErr w:type="spellStart"/>
      <w:r w:rsidRPr="00D45C7C">
        <w:rPr>
          <w:sz w:val="36"/>
          <w:szCs w:val="36"/>
        </w:rPr>
        <w:t>Request</w:t>
      </w:r>
      <w:proofErr w:type="spellEnd"/>
      <w:r w:rsidRPr="00D45C7C">
        <w:rPr>
          <w:sz w:val="36"/>
          <w:szCs w:val="36"/>
        </w:rPr>
        <w:t xml:space="preserve"> For Change</w:t>
      </w:r>
      <w:r w:rsidR="009524D4" w:rsidRPr="00D45C7C">
        <w:rPr>
          <w:sz w:val="36"/>
          <w:szCs w:val="36"/>
        </w:rPr>
        <w:t xml:space="preserve"> versie </w:t>
      </w:r>
      <w:r w:rsidR="00FF25CB">
        <w:rPr>
          <w:sz w:val="36"/>
          <w:szCs w:val="36"/>
        </w:rPr>
        <w:t>1.0</w:t>
      </w:r>
      <w:bookmarkStart w:id="0" w:name="_GoBack"/>
      <w:bookmarkEnd w:id="0"/>
    </w:p>
    <w:p w:rsidR="00693F78" w:rsidRPr="00D45C7C" w:rsidRDefault="00693F78" w:rsidP="00693F78">
      <w:pPr>
        <w:tabs>
          <w:tab w:val="right" w:pos="9072"/>
        </w:tabs>
        <w:rPr>
          <w:szCs w:val="18"/>
        </w:rPr>
      </w:pPr>
    </w:p>
    <w:p w:rsidR="00693F78" w:rsidRDefault="00693F78" w:rsidP="00693F78">
      <w:pPr>
        <w:outlineLvl w:val="0"/>
        <w:rPr>
          <w:szCs w:val="18"/>
        </w:rPr>
      </w:pPr>
      <w:r>
        <w:rPr>
          <w:szCs w:val="18"/>
        </w:rPr>
        <w:t xml:space="preserve">Invulling door indiener:  </w:t>
      </w:r>
      <w:r w:rsidR="00635D80">
        <w:rPr>
          <w:szCs w:val="18"/>
        </w:rPr>
        <w:t>Werkgroep Meetdata GV</w:t>
      </w:r>
    </w:p>
    <w:p w:rsidR="00693F78" w:rsidRDefault="00693F78" w:rsidP="00693F78">
      <w:pPr>
        <w:rPr>
          <w:szCs w:val="18"/>
        </w:rPr>
      </w:pPr>
    </w:p>
    <w:p w:rsidR="00693F78" w:rsidRDefault="00693F78" w:rsidP="00693F78">
      <w:pPr>
        <w:outlineLvl w:val="0"/>
        <w:rPr>
          <w:i/>
          <w:szCs w:val="18"/>
        </w:rPr>
      </w:pPr>
      <w:r>
        <w:rPr>
          <w:i/>
          <w:szCs w:val="18"/>
        </w:rPr>
        <w:t>Contact gegevens</w:t>
      </w:r>
    </w:p>
    <w:tbl>
      <w:tblPr>
        <w:tblW w:w="10046" w:type="dxa"/>
        <w:tblInd w:w="-15" w:type="dxa"/>
        <w:tblLayout w:type="fixed"/>
        <w:tblLook w:val="0000" w:firstRow="0" w:lastRow="0" w:firstColumn="0" w:lastColumn="0" w:noHBand="0" w:noVBand="0"/>
      </w:tblPr>
      <w:tblGrid>
        <w:gridCol w:w="2250"/>
        <w:gridCol w:w="2708"/>
        <w:gridCol w:w="1828"/>
        <w:gridCol w:w="3260"/>
      </w:tblGrid>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Referentienummer</w:t>
            </w:r>
          </w:p>
          <w:p w:rsidR="00693F78" w:rsidRDefault="00693F78" w:rsidP="001C393F">
            <w:pPr>
              <w:rPr>
                <w:b/>
                <w:szCs w:val="18"/>
              </w:rPr>
            </w:pPr>
          </w:p>
        </w:tc>
        <w:tc>
          <w:tcPr>
            <w:tcW w:w="7796" w:type="dxa"/>
            <w:gridSpan w:val="3"/>
            <w:tcBorders>
              <w:top w:val="single" w:sz="4" w:space="0" w:color="000000"/>
              <w:left w:val="single" w:sz="4" w:space="0" w:color="000000"/>
              <w:bottom w:val="single" w:sz="4" w:space="0" w:color="000000"/>
              <w:right w:val="single" w:sz="4" w:space="0" w:color="000000"/>
            </w:tcBorders>
          </w:tcPr>
          <w:p w:rsidR="00693F78" w:rsidRDefault="00004E80" w:rsidP="00095DC9">
            <w:pPr>
              <w:snapToGrid w:val="0"/>
              <w:ind w:right="-675"/>
              <w:rPr>
                <w:szCs w:val="18"/>
              </w:rPr>
            </w:pPr>
            <w:r>
              <w:rPr>
                <w:szCs w:val="18"/>
              </w:rPr>
              <w:t>TR2021.1</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Naam (werkgroep)</w:t>
            </w:r>
          </w:p>
          <w:p w:rsidR="00693F78" w:rsidRDefault="00693F78" w:rsidP="001C393F">
            <w:pPr>
              <w:rPr>
                <w:b/>
                <w:szCs w:val="18"/>
              </w:rPr>
            </w:pPr>
          </w:p>
        </w:tc>
        <w:tc>
          <w:tcPr>
            <w:tcW w:w="2708" w:type="dxa"/>
            <w:tcBorders>
              <w:top w:val="single" w:sz="4" w:space="0" w:color="000000"/>
              <w:left w:val="single" w:sz="4" w:space="0" w:color="000000"/>
              <w:bottom w:val="single" w:sz="4" w:space="0" w:color="000000"/>
            </w:tcBorders>
          </w:tcPr>
          <w:p w:rsidR="00693F78" w:rsidRDefault="00635D80" w:rsidP="001C393F">
            <w:pPr>
              <w:snapToGrid w:val="0"/>
              <w:rPr>
                <w:szCs w:val="18"/>
              </w:rPr>
            </w:pPr>
            <w:r>
              <w:rPr>
                <w:szCs w:val="18"/>
              </w:rPr>
              <w:t>Namens Werkgroep Meetdata GV</w:t>
            </w:r>
          </w:p>
        </w:tc>
        <w:tc>
          <w:tcPr>
            <w:tcW w:w="1828" w:type="dxa"/>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Telefoon</w:t>
            </w:r>
          </w:p>
        </w:tc>
        <w:tc>
          <w:tcPr>
            <w:tcW w:w="3260" w:type="dxa"/>
            <w:tcBorders>
              <w:top w:val="single" w:sz="4" w:space="0" w:color="000000"/>
              <w:left w:val="single" w:sz="4" w:space="0" w:color="000000"/>
              <w:bottom w:val="single" w:sz="4" w:space="0" w:color="000000"/>
              <w:right w:val="single" w:sz="4" w:space="0" w:color="000000"/>
            </w:tcBorders>
          </w:tcPr>
          <w:p w:rsidR="00693F78" w:rsidRDefault="004A5555" w:rsidP="001C393F">
            <w:pPr>
              <w:snapToGrid w:val="0"/>
              <w:rPr>
                <w:szCs w:val="18"/>
              </w:rPr>
            </w:pPr>
            <w:r>
              <w:rPr>
                <w:szCs w:val="18"/>
              </w:rPr>
              <w:t>06-46731505</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 xml:space="preserve">E-mail </w:t>
            </w:r>
          </w:p>
          <w:p w:rsidR="00693F78" w:rsidRDefault="00693F78" w:rsidP="001C393F">
            <w:pPr>
              <w:jc w:val="center"/>
              <w:rPr>
                <w:b/>
                <w:szCs w:val="18"/>
              </w:rPr>
            </w:pPr>
            <w:r>
              <w:rPr>
                <w:b/>
                <w:szCs w:val="18"/>
              </w:rPr>
              <w:t xml:space="preserve"> </w:t>
            </w:r>
          </w:p>
        </w:tc>
        <w:tc>
          <w:tcPr>
            <w:tcW w:w="2708" w:type="dxa"/>
            <w:tcBorders>
              <w:top w:val="single" w:sz="4" w:space="0" w:color="000000"/>
              <w:left w:val="single" w:sz="4" w:space="0" w:color="000000"/>
              <w:bottom w:val="single" w:sz="4" w:space="0" w:color="000000"/>
            </w:tcBorders>
          </w:tcPr>
          <w:p w:rsidR="00693F78" w:rsidRDefault="004A5555" w:rsidP="001C393F">
            <w:pPr>
              <w:snapToGrid w:val="0"/>
              <w:rPr>
                <w:szCs w:val="18"/>
              </w:rPr>
            </w:pPr>
            <w:r>
              <w:rPr>
                <w:szCs w:val="18"/>
              </w:rPr>
              <w:t>George.Trienekens@TenneT.eu</w:t>
            </w:r>
          </w:p>
        </w:tc>
        <w:tc>
          <w:tcPr>
            <w:tcW w:w="1828" w:type="dxa"/>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Datum</w:t>
            </w:r>
          </w:p>
        </w:tc>
        <w:tc>
          <w:tcPr>
            <w:tcW w:w="3260" w:type="dxa"/>
            <w:tcBorders>
              <w:top w:val="single" w:sz="4" w:space="0" w:color="000000"/>
              <w:left w:val="single" w:sz="4" w:space="0" w:color="000000"/>
              <w:bottom w:val="single" w:sz="4" w:space="0" w:color="000000"/>
              <w:right w:val="single" w:sz="4" w:space="0" w:color="000000"/>
            </w:tcBorders>
          </w:tcPr>
          <w:p w:rsidR="00693F78" w:rsidRDefault="004A5555" w:rsidP="001C393F">
            <w:pPr>
              <w:snapToGrid w:val="0"/>
              <w:rPr>
                <w:szCs w:val="18"/>
              </w:rPr>
            </w:pPr>
            <w:r>
              <w:rPr>
                <w:szCs w:val="18"/>
              </w:rPr>
              <w:t>25-09-2020</w:t>
            </w:r>
          </w:p>
        </w:tc>
      </w:tr>
    </w:tbl>
    <w:p w:rsidR="00693F78" w:rsidRDefault="00693F78" w:rsidP="00693F78"/>
    <w:p w:rsidR="00693F78" w:rsidRDefault="00693F78" w:rsidP="00693F78">
      <w:pPr>
        <w:rPr>
          <w:szCs w:val="18"/>
        </w:rPr>
      </w:pPr>
    </w:p>
    <w:p w:rsidR="00693F78" w:rsidRDefault="00693F78" w:rsidP="00693F78">
      <w:pPr>
        <w:outlineLvl w:val="0"/>
        <w:rPr>
          <w:i/>
          <w:szCs w:val="18"/>
        </w:rPr>
      </w:pPr>
      <w:r>
        <w:rPr>
          <w:i/>
          <w:szCs w:val="18"/>
        </w:rPr>
        <w:t>Details (in te vullen door aanvrager RFC)</w:t>
      </w:r>
    </w:p>
    <w:tbl>
      <w:tblPr>
        <w:tblW w:w="10046" w:type="dxa"/>
        <w:tblInd w:w="-15" w:type="dxa"/>
        <w:tblLayout w:type="fixed"/>
        <w:tblLook w:val="0000" w:firstRow="0" w:lastRow="0" w:firstColumn="0" w:lastColumn="0" w:noHBand="0" w:noVBand="0"/>
      </w:tblPr>
      <w:tblGrid>
        <w:gridCol w:w="2250"/>
        <w:gridCol w:w="7796"/>
      </w:tblGrid>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auto"/>
          </w:tcPr>
          <w:p w:rsidR="00693F78" w:rsidRDefault="00693F78" w:rsidP="001C393F">
            <w:pPr>
              <w:snapToGrid w:val="0"/>
              <w:rPr>
                <w:b/>
                <w:szCs w:val="18"/>
              </w:rPr>
            </w:pPr>
            <w:r>
              <w:rPr>
                <w:b/>
                <w:szCs w:val="18"/>
              </w:rPr>
              <w:t>Onderwerp</w:t>
            </w:r>
          </w:p>
          <w:p w:rsidR="00693F78" w:rsidRDefault="00693F78" w:rsidP="001C393F">
            <w:pPr>
              <w:rPr>
                <w:b/>
                <w:szCs w:val="18"/>
              </w:rPr>
            </w:pP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rsidR="00693F78" w:rsidRDefault="00693F78" w:rsidP="001C393F">
            <w:pPr>
              <w:snapToGrid w:val="0"/>
              <w:rPr>
                <w:szCs w:val="18"/>
              </w:rPr>
            </w:pP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Type</w:t>
            </w:r>
          </w:p>
          <w:p w:rsidR="00693F78" w:rsidRDefault="00693F78" w:rsidP="001C393F">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rsidR="00693F78" w:rsidRDefault="00693F78" w:rsidP="001C393F">
            <w:pPr>
              <w:snapToGrid w:val="0"/>
              <w:rPr>
                <w:szCs w:val="18"/>
              </w:rPr>
            </w:pPr>
            <w:r>
              <w:rPr>
                <w:szCs w:val="18"/>
              </w:rPr>
              <w:t xml:space="preserve">[ </w:t>
            </w:r>
            <w:r w:rsidR="00635D80">
              <w:rPr>
                <w:szCs w:val="18"/>
              </w:rPr>
              <w:t>x</w:t>
            </w:r>
            <w:r>
              <w:rPr>
                <w:szCs w:val="18"/>
              </w:rPr>
              <w:t xml:space="preserve"> ] Processen</w:t>
            </w:r>
          </w:p>
          <w:p w:rsidR="00693F78" w:rsidRDefault="00693F78" w:rsidP="001C393F">
            <w:pPr>
              <w:rPr>
                <w:szCs w:val="18"/>
              </w:rPr>
            </w:pPr>
            <w:r>
              <w:rPr>
                <w:szCs w:val="18"/>
              </w:rPr>
              <w:t>[  ] Functioneel + Technisch (bouw)</w:t>
            </w:r>
          </w:p>
          <w:p w:rsidR="00693F78" w:rsidRDefault="00693F78" w:rsidP="001C393F">
            <w:pPr>
              <w:rPr>
                <w:szCs w:val="18"/>
              </w:rPr>
            </w:pPr>
            <w:r>
              <w:rPr>
                <w:szCs w:val="18"/>
              </w:rPr>
              <w:t>[  ] Architectuur</w:t>
            </w:r>
          </w:p>
          <w:p w:rsidR="00693F78" w:rsidRDefault="00693F78" w:rsidP="001C393F">
            <w:pPr>
              <w:rPr>
                <w:szCs w:val="18"/>
              </w:rPr>
            </w:pPr>
            <w:r>
              <w:rPr>
                <w:szCs w:val="18"/>
              </w:rPr>
              <w:t>[  ] Procedure</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 xml:space="preserve">Betrekking op IC </w:t>
            </w:r>
            <w:proofErr w:type="spellStart"/>
            <w:r>
              <w:rPr>
                <w:b/>
                <w:szCs w:val="18"/>
              </w:rPr>
              <w:t>nr</w:t>
            </w:r>
            <w:proofErr w:type="spellEnd"/>
          </w:p>
        </w:tc>
        <w:tc>
          <w:tcPr>
            <w:tcW w:w="7796" w:type="dxa"/>
            <w:tcBorders>
              <w:top w:val="single" w:sz="4" w:space="0" w:color="000000"/>
              <w:left w:val="single" w:sz="4" w:space="0" w:color="000000"/>
              <w:bottom w:val="single" w:sz="4" w:space="0" w:color="000000"/>
              <w:right w:val="single" w:sz="4" w:space="0" w:color="000000"/>
            </w:tcBorders>
          </w:tcPr>
          <w:p w:rsidR="00693F78" w:rsidRDefault="00635D80" w:rsidP="001C393F">
            <w:pPr>
              <w:snapToGrid w:val="0"/>
              <w:rPr>
                <w:szCs w:val="18"/>
              </w:rPr>
            </w:pPr>
            <w:r>
              <w:rPr>
                <w:szCs w:val="18"/>
              </w:rPr>
              <w:t>Release TR2021</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Blocking issue sector bij niet invoeren?</w:t>
            </w:r>
          </w:p>
        </w:tc>
        <w:tc>
          <w:tcPr>
            <w:tcW w:w="7796" w:type="dxa"/>
            <w:tcBorders>
              <w:top w:val="single" w:sz="4" w:space="0" w:color="000000"/>
              <w:left w:val="single" w:sz="4" w:space="0" w:color="000000"/>
              <w:bottom w:val="single" w:sz="4" w:space="0" w:color="000000"/>
              <w:right w:val="single" w:sz="4" w:space="0" w:color="000000"/>
            </w:tcBorders>
          </w:tcPr>
          <w:p w:rsidR="00693F78" w:rsidRDefault="00693F78" w:rsidP="001C393F">
            <w:pPr>
              <w:snapToGrid w:val="0"/>
              <w:rPr>
                <w:szCs w:val="18"/>
              </w:rPr>
            </w:pPr>
            <w:r>
              <w:rPr>
                <w:szCs w:val="18"/>
              </w:rPr>
              <w:t xml:space="preserve">[ </w:t>
            </w:r>
            <w:r w:rsidR="00635D80">
              <w:rPr>
                <w:szCs w:val="18"/>
              </w:rPr>
              <w:t>x</w:t>
            </w:r>
            <w:r>
              <w:rPr>
                <w:szCs w:val="18"/>
              </w:rPr>
              <w:t xml:space="preserve"> ] Ja</w:t>
            </w:r>
          </w:p>
          <w:p w:rsidR="00693F78" w:rsidRDefault="00693F78" w:rsidP="001C393F">
            <w:pPr>
              <w:rPr>
                <w:szCs w:val="18"/>
              </w:rPr>
            </w:pPr>
            <w:r>
              <w:rPr>
                <w:szCs w:val="18"/>
              </w:rPr>
              <w:t>[  ] Nee</w:t>
            </w:r>
          </w:p>
          <w:p w:rsidR="00693F78" w:rsidRDefault="00693F78" w:rsidP="001C393F">
            <w:pPr>
              <w:snapToGrid w:val="0"/>
              <w:rPr>
                <w:szCs w:val="18"/>
              </w:rPr>
            </w:pP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Referentie/</w:t>
            </w:r>
            <w:r>
              <w:rPr>
                <w:b/>
                <w:szCs w:val="18"/>
              </w:rPr>
              <w:br/>
              <w:t>Wijzigingsverzoek-nummer</w:t>
            </w:r>
          </w:p>
          <w:p w:rsidR="00693F78" w:rsidRDefault="00693F78" w:rsidP="001C393F">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rsidR="00635D80" w:rsidRPr="00635D80" w:rsidRDefault="00635D80" w:rsidP="00635D80">
            <w:pPr>
              <w:pStyle w:val="Default"/>
              <w:rPr>
                <w:b/>
                <w:bCs/>
              </w:rPr>
            </w:pPr>
            <w:r w:rsidRPr="00635D80">
              <w:rPr>
                <w:b/>
                <w:bCs/>
              </w:rPr>
              <w:t xml:space="preserve">BRS </w:t>
            </w:r>
          </w:p>
          <w:p w:rsidR="00635D80" w:rsidRPr="00635D80" w:rsidRDefault="00635D80" w:rsidP="00635D80">
            <w:pPr>
              <w:pStyle w:val="Default"/>
            </w:pPr>
            <w:r w:rsidRPr="00635D80">
              <w:rPr>
                <w:b/>
                <w:bCs/>
              </w:rPr>
              <w:t xml:space="preserve">Meetgegevens GV </w:t>
            </w:r>
          </w:p>
          <w:p w:rsidR="00693F78" w:rsidRDefault="00635D80" w:rsidP="00635D80">
            <w:pPr>
              <w:snapToGrid w:val="0"/>
              <w:rPr>
                <w:szCs w:val="18"/>
              </w:rPr>
            </w:pPr>
            <w:r w:rsidRPr="00635D80">
              <w:rPr>
                <w:b/>
                <w:bCs/>
                <w:sz w:val="24"/>
                <w:szCs w:val="24"/>
              </w:rPr>
              <w:t>Reclamaties Meetgegevens GV</w:t>
            </w:r>
            <w:r w:rsidR="004A5555">
              <w:rPr>
                <w:b/>
                <w:bCs/>
                <w:sz w:val="24"/>
                <w:szCs w:val="24"/>
              </w:rPr>
              <w:br/>
              <w:t>Versie 1.9</w:t>
            </w:r>
          </w:p>
        </w:tc>
      </w:tr>
    </w:tbl>
    <w:p w:rsidR="00693F78" w:rsidRDefault="00693F78" w:rsidP="00693F78"/>
    <w:p w:rsidR="00693F78" w:rsidRDefault="00693F78" w:rsidP="00693F78"/>
    <w:tbl>
      <w:tblPr>
        <w:tblW w:w="10046" w:type="dxa"/>
        <w:tblInd w:w="-15" w:type="dxa"/>
        <w:tblLayout w:type="fixed"/>
        <w:tblLook w:val="0000" w:firstRow="0" w:lastRow="0" w:firstColumn="0" w:lastColumn="0" w:noHBand="0" w:noVBand="0"/>
      </w:tblPr>
      <w:tblGrid>
        <w:gridCol w:w="2250"/>
        <w:gridCol w:w="7796"/>
      </w:tblGrid>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rsidR="00693F78" w:rsidRDefault="00693F78" w:rsidP="001C393F">
            <w:pPr>
              <w:snapToGrid w:val="0"/>
              <w:rPr>
                <w:b/>
                <w:szCs w:val="18"/>
              </w:rPr>
            </w:pPr>
            <w:r>
              <w:rPr>
                <w:b/>
                <w:szCs w:val="18"/>
              </w:rPr>
              <w:t>Naam change</w:t>
            </w:r>
          </w:p>
          <w:p w:rsidR="00693F78" w:rsidRDefault="00693F78" w:rsidP="001C393F">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rsidR="00693F78" w:rsidRPr="009524D4" w:rsidRDefault="00635D80" w:rsidP="00635D80">
            <w:pPr>
              <w:pStyle w:val="EDSNKop"/>
              <w:outlineLvl w:val="0"/>
              <w:rPr>
                <w:sz w:val="20"/>
              </w:rPr>
            </w:pPr>
            <w:r w:rsidRPr="009524D4">
              <w:rPr>
                <w:sz w:val="20"/>
              </w:rPr>
              <w:t>TR2021.1  BRS update van versie 1.0 naar 2.0</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rsidR="00693F78" w:rsidRDefault="00693F78" w:rsidP="001C393F">
            <w:pPr>
              <w:snapToGrid w:val="0"/>
              <w:rPr>
                <w:b/>
                <w:szCs w:val="18"/>
              </w:rPr>
            </w:pPr>
            <w:r>
              <w:rPr>
                <w:b/>
                <w:szCs w:val="18"/>
              </w:rPr>
              <w:t>Reden change</w:t>
            </w:r>
          </w:p>
          <w:p w:rsidR="00693F78" w:rsidRDefault="00693F78" w:rsidP="001C393F">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rsidR="00693F78" w:rsidRPr="00FE3A92" w:rsidRDefault="00635D80" w:rsidP="001C393F">
            <w:pPr>
              <w:snapToGrid w:val="0"/>
              <w:rPr>
                <w:szCs w:val="18"/>
              </w:rPr>
            </w:pPr>
            <w:r>
              <w:rPr>
                <w:szCs w:val="18"/>
              </w:rPr>
              <w:t>In de vastgestelde versie van de BRS (versie 1.0) waren er nog enkele omissies die in deze versie zijn ingevuld.</w:t>
            </w:r>
            <w:r w:rsidR="00732486">
              <w:rPr>
                <w:szCs w:val="18"/>
              </w:rPr>
              <w:t xml:space="preserve"> </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rsidR="00693F78" w:rsidRDefault="00693F78" w:rsidP="001C393F">
            <w:pPr>
              <w:snapToGrid w:val="0"/>
              <w:rPr>
                <w:b/>
                <w:szCs w:val="18"/>
              </w:rPr>
            </w:pPr>
            <w:r>
              <w:rPr>
                <w:b/>
                <w:szCs w:val="18"/>
              </w:rPr>
              <w:t>Voorgestelde oplossing</w:t>
            </w:r>
          </w:p>
        </w:tc>
        <w:tc>
          <w:tcPr>
            <w:tcW w:w="7796" w:type="dxa"/>
            <w:tcBorders>
              <w:top w:val="single" w:sz="4" w:space="0" w:color="000000"/>
              <w:left w:val="single" w:sz="4" w:space="0" w:color="000000"/>
              <w:bottom w:val="single" w:sz="4" w:space="0" w:color="000000"/>
              <w:right w:val="single" w:sz="4" w:space="0" w:color="000000"/>
            </w:tcBorders>
          </w:tcPr>
          <w:p w:rsidR="00732486" w:rsidRDefault="00732486" w:rsidP="001C393F">
            <w:pPr>
              <w:snapToGrid w:val="0"/>
              <w:rPr>
                <w:szCs w:val="18"/>
              </w:rPr>
            </w:pPr>
            <w:r w:rsidRPr="00732486">
              <w:rPr>
                <w:b/>
                <w:szCs w:val="18"/>
              </w:rPr>
              <w:t>Alle werkgroepleden zijn akkoord met het opleveren van deze nieuwe versie van het BRS. Er zijn geen openstaande punten meer.</w:t>
            </w:r>
            <w:r>
              <w:rPr>
                <w:szCs w:val="18"/>
              </w:rPr>
              <w:t xml:space="preserve"> </w:t>
            </w:r>
          </w:p>
          <w:p w:rsidR="00693F78" w:rsidRDefault="00635D80" w:rsidP="001C393F">
            <w:pPr>
              <w:snapToGrid w:val="0"/>
              <w:rPr>
                <w:szCs w:val="18"/>
              </w:rPr>
            </w:pPr>
            <w:r>
              <w:rPr>
                <w:szCs w:val="18"/>
              </w:rPr>
              <w:t xml:space="preserve">De volgende wijzigingen zijn aangebracht: </w:t>
            </w:r>
          </w:p>
          <w:p w:rsidR="00635D80" w:rsidRDefault="00635D80" w:rsidP="00635D80">
            <w:pPr>
              <w:pStyle w:val="Default"/>
              <w:rPr>
                <w:sz w:val="18"/>
                <w:szCs w:val="18"/>
              </w:rPr>
            </w:pPr>
            <w:r>
              <w:rPr>
                <w:sz w:val="18"/>
                <w:szCs w:val="18"/>
              </w:rPr>
              <w:t xml:space="preserve">Wijzigingen doorgevoerd n.a.v. terugkoppeling sector en het opstellen van Meetdata GV berichtdefinities: </w:t>
            </w:r>
          </w:p>
          <w:p w:rsidR="00635D80" w:rsidRDefault="00635D80" w:rsidP="00635D80">
            <w:pPr>
              <w:pStyle w:val="Default"/>
              <w:rPr>
                <w:sz w:val="18"/>
                <w:szCs w:val="18"/>
              </w:rPr>
            </w:pPr>
            <w:r>
              <w:rPr>
                <w:sz w:val="18"/>
                <w:szCs w:val="18"/>
              </w:rPr>
              <w:t xml:space="preserve">in Bijlage A de herkomstindicatie ‘gemeten’ voor ‘tijdelijk’ toegevoegd; </w:t>
            </w:r>
          </w:p>
          <w:p w:rsidR="00635D80" w:rsidRDefault="00635D80" w:rsidP="00635D80">
            <w:pPr>
              <w:pStyle w:val="Default"/>
              <w:rPr>
                <w:sz w:val="18"/>
                <w:szCs w:val="18"/>
              </w:rPr>
            </w:pPr>
            <w:r>
              <w:rPr>
                <w:sz w:val="18"/>
                <w:szCs w:val="18"/>
              </w:rPr>
              <w:t xml:space="preserve">nieuwe </w:t>
            </w:r>
            <w:proofErr w:type="spellStart"/>
            <w:r>
              <w:rPr>
                <w:sz w:val="18"/>
                <w:szCs w:val="18"/>
              </w:rPr>
              <w:t>use</w:t>
            </w:r>
            <w:proofErr w:type="spellEnd"/>
            <w:r>
              <w:rPr>
                <w:sz w:val="18"/>
                <w:szCs w:val="18"/>
              </w:rPr>
              <w:t xml:space="preserve"> case A20.033 voor meetgegevens allocatiepunt systeembalans per meetperiode; </w:t>
            </w:r>
          </w:p>
          <w:p w:rsidR="00635D80" w:rsidRDefault="00635D80" w:rsidP="00635D80">
            <w:pPr>
              <w:pStyle w:val="Default"/>
              <w:rPr>
                <w:sz w:val="18"/>
                <w:szCs w:val="18"/>
              </w:rPr>
            </w:pPr>
            <w:r>
              <w:rPr>
                <w:sz w:val="18"/>
                <w:szCs w:val="18"/>
              </w:rPr>
              <w:lastRenderedPageBreak/>
              <w:t xml:space="preserve">nieuwe </w:t>
            </w:r>
            <w:proofErr w:type="spellStart"/>
            <w:r>
              <w:rPr>
                <w:sz w:val="18"/>
                <w:szCs w:val="18"/>
              </w:rPr>
              <w:t>use</w:t>
            </w:r>
            <w:proofErr w:type="spellEnd"/>
            <w:r>
              <w:rPr>
                <w:sz w:val="18"/>
                <w:szCs w:val="18"/>
              </w:rPr>
              <w:t xml:space="preserve"> case A20.112 voor reclamaties door LNB; </w:t>
            </w:r>
          </w:p>
          <w:p w:rsidR="00635D80" w:rsidRDefault="00635D80" w:rsidP="00635D80">
            <w:pPr>
              <w:pStyle w:val="Default"/>
              <w:rPr>
                <w:sz w:val="18"/>
                <w:szCs w:val="18"/>
              </w:rPr>
            </w:pPr>
            <w:r>
              <w:rPr>
                <w:sz w:val="18"/>
                <w:szCs w:val="18"/>
              </w:rPr>
              <w:t xml:space="preserve">nieuwe </w:t>
            </w:r>
            <w:proofErr w:type="spellStart"/>
            <w:r>
              <w:rPr>
                <w:sz w:val="18"/>
                <w:szCs w:val="18"/>
              </w:rPr>
              <w:t>use</w:t>
            </w:r>
            <w:proofErr w:type="spellEnd"/>
            <w:r>
              <w:rPr>
                <w:sz w:val="18"/>
                <w:szCs w:val="18"/>
              </w:rPr>
              <w:t xml:space="preserve"> case A20.131 voor reclamaties door PV; </w:t>
            </w:r>
          </w:p>
          <w:p w:rsidR="00635D80" w:rsidRDefault="00635D80" w:rsidP="00635D80">
            <w:pPr>
              <w:pStyle w:val="Default"/>
              <w:rPr>
                <w:sz w:val="18"/>
                <w:szCs w:val="18"/>
              </w:rPr>
            </w:pPr>
            <w:r>
              <w:rPr>
                <w:sz w:val="18"/>
                <w:szCs w:val="18"/>
              </w:rPr>
              <w:t xml:space="preserve">A20.004: wijziging voetnoot naar “Per tariefsoort Normaal en Laag indien de meetinrichting kan schakelen. Anders alleen tariefsoort Totaal”; </w:t>
            </w:r>
          </w:p>
          <w:p w:rsidR="00635D80" w:rsidRDefault="00635D80" w:rsidP="00635D80">
            <w:pPr>
              <w:pStyle w:val="Default"/>
              <w:rPr>
                <w:sz w:val="18"/>
                <w:szCs w:val="18"/>
              </w:rPr>
            </w:pPr>
            <w:r>
              <w:rPr>
                <w:sz w:val="18"/>
                <w:szCs w:val="18"/>
              </w:rPr>
              <w:t xml:space="preserve">A20.031: gewijzigd in een tijdserie meetgegevens herleid volume gas. </w:t>
            </w:r>
          </w:p>
          <w:p w:rsidR="00635D80" w:rsidRDefault="00635D80" w:rsidP="00635D80">
            <w:pPr>
              <w:pStyle w:val="Default"/>
              <w:rPr>
                <w:sz w:val="18"/>
                <w:szCs w:val="18"/>
              </w:rPr>
            </w:pPr>
            <w:r>
              <w:rPr>
                <w:sz w:val="18"/>
                <w:szCs w:val="18"/>
              </w:rPr>
              <w:t xml:space="preserve">Term “allocatievolumes” gewijzigd in “allocatieresultaten”; </w:t>
            </w:r>
          </w:p>
          <w:p w:rsidR="00635D80" w:rsidRDefault="00635D80" w:rsidP="00635D80">
            <w:pPr>
              <w:pStyle w:val="Default"/>
              <w:rPr>
                <w:sz w:val="18"/>
                <w:szCs w:val="18"/>
              </w:rPr>
            </w:pPr>
            <w:r>
              <w:rPr>
                <w:sz w:val="18"/>
                <w:szCs w:val="18"/>
              </w:rPr>
              <w:t xml:space="preserve">Energie-eenheid volume gas gewijzigd in: m3(n), MJ/m3 voor </w:t>
            </w:r>
            <w:proofErr w:type="spellStart"/>
            <w:r>
              <w:rPr>
                <w:sz w:val="18"/>
                <w:szCs w:val="18"/>
              </w:rPr>
              <w:t>UC’s</w:t>
            </w:r>
            <w:proofErr w:type="spellEnd"/>
            <w:r>
              <w:rPr>
                <w:sz w:val="18"/>
                <w:szCs w:val="18"/>
              </w:rPr>
              <w:t xml:space="preserve"> 005, 006, 009 en 031; </w:t>
            </w:r>
          </w:p>
          <w:p w:rsidR="00635D80" w:rsidRDefault="00635D80" w:rsidP="00635D80">
            <w:pPr>
              <w:pStyle w:val="Default"/>
              <w:rPr>
                <w:sz w:val="18"/>
                <w:szCs w:val="18"/>
              </w:rPr>
            </w:pPr>
            <w:r>
              <w:rPr>
                <w:sz w:val="18"/>
                <w:szCs w:val="18"/>
              </w:rPr>
              <w:t xml:space="preserve">Energie-eenheid telwerk gas gewijzigd: m3, m3(n) voor </w:t>
            </w:r>
            <w:proofErr w:type="spellStart"/>
            <w:r>
              <w:rPr>
                <w:sz w:val="18"/>
                <w:szCs w:val="18"/>
              </w:rPr>
              <w:t>UC’s</w:t>
            </w:r>
            <w:proofErr w:type="spellEnd"/>
            <w:r>
              <w:rPr>
                <w:sz w:val="18"/>
                <w:szCs w:val="18"/>
              </w:rPr>
              <w:t xml:space="preserve"> 006 en 009. </w:t>
            </w:r>
          </w:p>
          <w:p w:rsidR="00635D80" w:rsidRDefault="00635D80" w:rsidP="00635D80">
            <w:pPr>
              <w:pStyle w:val="Default"/>
              <w:rPr>
                <w:sz w:val="18"/>
                <w:szCs w:val="18"/>
              </w:rPr>
            </w:pPr>
            <w:r>
              <w:rPr>
                <w:sz w:val="18"/>
                <w:szCs w:val="18"/>
              </w:rPr>
              <w:t xml:space="preserve">Term “allocatieresultaten” gewijzigd in “allocatiegegevens”; </w:t>
            </w:r>
          </w:p>
          <w:p w:rsidR="00635D80" w:rsidRDefault="00635D80" w:rsidP="00635D80">
            <w:pPr>
              <w:pStyle w:val="Default"/>
              <w:rPr>
                <w:sz w:val="18"/>
                <w:szCs w:val="18"/>
              </w:rPr>
            </w:pPr>
            <w:r>
              <w:rPr>
                <w:sz w:val="18"/>
                <w:szCs w:val="18"/>
              </w:rPr>
              <w:t xml:space="preserve">Reden reclamatie “Langer dan 7 kalenderdagen gemeten </w:t>
            </w:r>
            <w:proofErr w:type="spellStart"/>
            <w:r>
              <w:rPr>
                <w:sz w:val="18"/>
                <w:szCs w:val="18"/>
              </w:rPr>
              <w:t>nulwaarden</w:t>
            </w:r>
            <w:proofErr w:type="spellEnd"/>
            <w:r>
              <w:rPr>
                <w:sz w:val="18"/>
                <w:szCs w:val="18"/>
              </w:rPr>
              <w:t xml:space="preserve">” toegevoegd aan class diagram; </w:t>
            </w:r>
          </w:p>
          <w:p w:rsidR="00635D80" w:rsidRDefault="00635D80" w:rsidP="00635D80">
            <w:pPr>
              <w:pStyle w:val="Default"/>
              <w:rPr>
                <w:sz w:val="18"/>
                <w:szCs w:val="18"/>
              </w:rPr>
            </w:pPr>
            <w:r>
              <w:rPr>
                <w:sz w:val="18"/>
                <w:szCs w:val="18"/>
              </w:rPr>
              <w:t xml:space="preserve">Nieuwe </w:t>
            </w:r>
            <w:proofErr w:type="spellStart"/>
            <w:r>
              <w:rPr>
                <w:sz w:val="18"/>
                <w:szCs w:val="18"/>
              </w:rPr>
              <w:t>use</w:t>
            </w:r>
            <w:proofErr w:type="spellEnd"/>
            <w:r>
              <w:rPr>
                <w:sz w:val="18"/>
                <w:szCs w:val="18"/>
              </w:rPr>
              <w:t xml:space="preserve"> case A20.034 voor meetgegevens LNB; </w:t>
            </w:r>
          </w:p>
          <w:p w:rsidR="00635D80" w:rsidRDefault="00635D80" w:rsidP="00635D80">
            <w:pPr>
              <w:pStyle w:val="Default"/>
              <w:rPr>
                <w:sz w:val="18"/>
                <w:szCs w:val="18"/>
              </w:rPr>
            </w:pPr>
            <w:r>
              <w:rPr>
                <w:sz w:val="18"/>
                <w:szCs w:val="18"/>
              </w:rPr>
              <w:t xml:space="preserve">Nieuwe </w:t>
            </w:r>
            <w:proofErr w:type="spellStart"/>
            <w:r>
              <w:rPr>
                <w:sz w:val="18"/>
                <w:szCs w:val="18"/>
              </w:rPr>
              <w:t>use</w:t>
            </w:r>
            <w:proofErr w:type="spellEnd"/>
            <w:r>
              <w:rPr>
                <w:sz w:val="18"/>
                <w:szCs w:val="18"/>
              </w:rPr>
              <w:t xml:space="preserve"> case A20.035 voor meetgegevens LNB; </w:t>
            </w:r>
          </w:p>
          <w:p w:rsidR="00635D80" w:rsidRDefault="00635D80" w:rsidP="00635D80">
            <w:pPr>
              <w:pStyle w:val="Default"/>
              <w:rPr>
                <w:sz w:val="18"/>
                <w:szCs w:val="18"/>
              </w:rPr>
            </w:pPr>
            <w:r>
              <w:rPr>
                <w:sz w:val="18"/>
                <w:szCs w:val="18"/>
              </w:rPr>
              <w:t xml:space="preserve">Bijlage B Addendum aangepast. </w:t>
            </w:r>
          </w:p>
          <w:p w:rsidR="00732486" w:rsidRPr="00732486" w:rsidRDefault="00732486" w:rsidP="00732486">
            <w:pPr>
              <w:pStyle w:val="Default"/>
              <w:rPr>
                <w:sz w:val="18"/>
                <w:szCs w:val="18"/>
              </w:rPr>
            </w:pPr>
            <w:r w:rsidRPr="00732486">
              <w:rPr>
                <w:sz w:val="18"/>
                <w:szCs w:val="18"/>
              </w:rPr>
              <w:t>UC A20.021 "en versturen" toegevoegd aan Doel</w:t>
            </w:r>
          </w:p>
          <w:p w:rsidR="00732486" w:rsidRPr="00732486" w:rsidRDefault="00732486" w:rsidP="00732486">
            <w:pPr>
              <w:pStyle w:val="Default"/>
              <w:rPr>
                <w:sz w:val="18"/>
                <w:szCs w:val="18"/>
              </w:rPr>
            </w:pPr>
            <w:r w:rsidRPr="00732486">
              <w:rPr>
                <w:sz w:val="18"/>
                <w:szCs w:val="18"/>
              </w:rPr>
              <w:t>UC A20.032 "Landelijke deelnetrondrekening" toegevoegd aan Doel</w:t>
            </w:r>
          </w:p>
          <w:p w:rsidR="00732486" w:rsidRPr="00732486" w:rsidRDefault="00732486" w:rsidP="00732486">
            <w:pPr>
              <w:pStyle w:val="Default"/>
              <w:rPr>
                <w:sz w:val="18"/>
                <w:szCs w:val="18"/>
              </w:rPr>
            </w:pPr>
            <w:r w:rsidRPr="00732486">
              <w:rPr>
                <w:sz w:val="18"/>
                <w:szCs w:val="18"/>
              </w:rPr>
              <w:t>UC A20.034 en UC A20.035  "aangesloten op het net van" toegevoegd aan Definitie</w:t>
            </w:r>
          </w:p>
          <w:p w:rsidR="00635D80" w:rsidRPr="00FE3A92" w:rsidRDefault="00732486" w:rsidP="00732486">
            <w:pPr>
              <w:pStyle w:val="Default"/>
              <w:rPr>
                <w:szCs w:val="18"/>
              </w:rPr>
            </w:pPr>
            <w:r w:rsidRPr="00625DA6">
              <w:rPr>
                <w:sz w:val="18"/>
                <w:szCs w:val="18"/>
              </w:rPr>
              <w:t>UC A20.101  "(inclusief verplichte tegenvoorstel)</w:t>
            </w:r>
            <w:r>
              <w:rPr>
                <w:sz w:val="18"/>
                <w:szCs w:val="18"/>
              </w:rPr>
              <w:t>" toegevoegd aan</w:t>
            </w:r>
            <w:r w:rsidRPr="00625DA6">
              <w:rPr>
                <w:sz w:val="18"/>
                <w:szCs w:val="18"/>
              </w:rPr>
              <w:t xml:space="preserve"> Reden voor reclamatie</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rsidR="00693F78" w:rsidRDefault="00693F78" w:rsidP="001C393F">
            <w:pPr>
              <w:snapToGrid w:val="0"/>
              <w:rPr>
                <w:b/>
                <w:szCs w:val="18"/>
              </w:rPr>
            </w:pPr>
            <w:r>
              <w:rPr>
                <w:b/>
                <w:szCs w:val="18"/>
              </w:rPr>
              <w:lastRenderedPageBreak/>
              <w:t xml:space="preserve">Impact op welk document </w:t>
            </w:r>
          </w:p>
          <w:p w:rsidR="00693F78" w:rsidRDefault="00693F78" w:rsidP="001C393F">
            <w:pPr>
              <w:snapToGrid w:val="0"/>
              <w:rPr>
                <w:b/>
                <w:szCs w:val="18"/>
              </w:rPr>
            </w:pPr>
            <w:r w:rsidRPr="00375D42">
              <w:rPr>
                <w:b/>
                <w:sz w:val="14"/>
                <w:szCs w:val="18"/>
              </w:rPr>
              <w:t>(MPM/DPM, SB, BRD, …)</w:t>
            </w:r>
          </w:p>
        </w:tc>
        <w:tc>
          <w:tcPr>
            <w:tcW w:w="7796" w:type="dxa"/>
            <w:tcBorders>
              <w:top w:val="single" w:sz="4" w:space="0" w:color="000000"/>
              <w:left w:val="single" w:sz="4" w:space="0" w:color="000000"/>
              <w:bottom w:val="single" w:sz="4" w:space="0" w:color="000000"/>
              <w:right w:val="single" w:sz="4" w:space="0" w:color="000000"/>
            </w:tcBorders>
          </w:tcPr>
          <w:p w:rsidR="00693F78" w:rsidRPr="00FE3A92" w:rsidRDefault="00635D80" w:rsidP="001C393F">
            <w:pPr>
              <w:snapToGrid w:val="0"/>
              <w:rPr>
                <w:szCs w:val="18"/>
              </w:rPr>
            </w:pPr>
            <w:r>
              <w:rPr>
                <w:szCs w:val="18"/>
              </w:rPr>
              <w:t xml:space="preserve">Geen impact op vastgestelde berichtdefinitie 1: </w:t>
            </w:r>
            <w:proofErr w:type="spellStart"/>
            <w:r>
              <w:rPr>
                <w:szCs w:val="18"/>
              </w:rPr>
              <w:t>Measurement</w:t>
            </w:r>
            <w:proofErr w:type="spellEnd"/>
            <w:r>
              <w:rPr>
                <w:szCs w:val="18"/>
              </w:rPr>
              <w:t xml:space="preserve"> Serie 2p0. De bijbehorende business service Uitwisselen meetgegevens tijdseries </w:t>
            </w:r>
            <w:r w:rsidR="009524D4">
              <w:rPr>
                <w:szCs w:val="18"/>
              </w:rPr>
              <w:t>V2.0 wordt nog aangepast (ter informatie naar ALV NEDU).</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rsidR="00693F78" w:rsidRDefault="00693F78" w:rsidP="001C393F">
            <w:pPr>
              <w:snapToGrid w:val="0"/>
              <w:rPr>
                <w:b/>
                <w:szCs w:val="18"/>
              </w:rPr>
            </w:pPr>
            <w:r>
              <w:rPr>
                <w:b/>
                <w:szCs w:val="18"/>
              </w:rPr>
              <w:t>Paragraaf/</w:t>
            </w:r>
          </w:p>
          <w:p w:rsidR="00693F78" w:rsidRDefault="00693F78" w:rsidP="001C393F">
            <w:pPr>
              <w:snapToGrid w:val="0"/>
              <w:rPr>
                <w:b/>
                <w:szCs w:val="18"/>
              </w:rPr>
            </w:pPr>
            <w:r>
              <w:rPr>
                <w:b/>
                <w:szCs w:val="18"/>
              </w:rPr>
              <w:t>pagina</w:t>
            </w:r>
          </w:p>
        </w:tc>
        <w:tc>
          <w:tcPr>
            <w:tcW w:w="7796" w:type="dxa"/>
            <w:tcBorders>
              <w:top w:val="single" w:sz="4" w:space="0" w:color="000000"/>
              <w:left w:val="single" w:sz="4" w:space="0" w:color="000000"/>
              <w:bottom w:val="single" w:sz="4" w:space="0" w:color="000000"/>
              <w:right w:val="single" w:sz="4" w:space="0" w:color="000000"/>
            </w:tcBorders>
          </w:tcPr>
          <w:p w:rsidR="00693F78" w:rsidRPr="00FE3A92" w:rsidRDefault="00635D80" w:rsidP="001C393F">
            <w:pPr>
              <w:snapToGrid w:val="0"/>
              <w:rPr>
                <w:szCs w:val="18"/>
              </w:rPr>
            </w:pPr>
            <w:r>
              <w:rPr>
                <w:szCs w:val="18"/>
              </w:rPr>
              <w:t>Pagina 5&amp;6 geven een overzicht van de wijzigingen t.o.v. versie 1.0.</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rsidR="00693F78" w:rsidRDefault="00693F78" w:rsidP="001C393F">
            <w:pPr>
              <w:snapToGrid w:val="0"/>
              <w:rPr>
                <w:b/>
                <w:szCs w:val="18"/>
              </w:rPr>
            </w:pPr>
            <w:r>
              <w:rPr>
                <w:b/>
                <w:szCs w:val="18"/>
              </w:rPr>
              <w:t>Huidige tekst</w:t>
            </w:r>
          </w:p>
        </w:tc>
        <w:tc>
          <w:tcPr>
            <w:tcW w:w="7796" w:type="dxa"/>
            <w:tcBorders>
              <w:top w:val="single" w:sz="4" w:space="0" w:color="000000"/>
              <w:left w:val="single" w:sz="4" w:space="0" w:color="000000"/>
              <w:bottom w:val="single" w:sz="4" w:space="0" w:color="000000"/>
              <w:right w:val="single" w:sz="4" w:space="0" w:color="000000"/>
            </w:tcBorders>
          </w:tcPr>
          <w:p w:rsidR="00693F78" w:rsidRPr="00FD1F33" w:rsidRDefault="00635D80" w:rsidP="001C393F">
            <w:pPr>
              <w:tabs>
                <w:tab w:val="left" w:pos="2380"/>
              </w:tabs>
            </w:pPr>
            <w:r>
              <w:t>Zie hiervoor BRS 1.0</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rsidR="00693F78" w:rsidRDefault="00693F78" w:rsidP="001C393F">
            <w:pPr>
              <w:snapToGrid w:val="0"/>
              <w:rPr>
                <w:b/>
                <w:szCs w:val="18"/>
              </w:rPr>
            </w:pPr>
            <w:r>
              <w:rPr>
                <w:b/>
                <w:szCs w:val="18"/>
              </w:rPr>
              <w:t>Gewenste tekst</w:t>
            </w:r>
          </w:p>
        </w:tc>
        <w:tc>
          <w:tcPr>
            <w:tcW w:w="7796" w:type="dxa"/>
            <w:tcBorders>
              <w:top w:val="single" w:sz="4" w:space="0" w:color="000000"/>
              <w:left w:val="single" w:sz="4" w:space="0" w:color="000000"/>
              <w:bottom w:val="single" w:sz="4" w:space="0" w:color="000000"/>
              <w:right w:val="single" w:sz="4" w:space="0" w:color="000000"/>
            </w:tcBorders>
          </w:tcPr>
          <w:p w:rsidR="00693F78" w:rsidRPr="00FD1F33" w:rsidRDefault="00362CDF" w:rsidP="001C393F">
            <w:pPr>
              <w:tabs>
                <w:tab w:val="left" w:pos="2380"/>
              </w:tabs>
            </w:pPr>
            <w:r>
              <w:t>Zie hiervoor BRS 1.9</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rsidR="00693F78" w:rsidRDefault="00693F78" w:rsidP="001C393F">
            <w:pPr>
              <w:snapToGrid w:val="0"/>
              <w:rPr>
                <w:b/>
                <w:szCs w:val="18"/>
              </w:rPr>
            </w:pPr>
            <w:r>
              <w:rPr>
                <w:b/>
                <w:szCs w:val="18"/>
              </w:rPr>
              <w:t>Impact bij niet doorvoeren</w:t>
            </w:r>
          </w:p>
          <w:p w:rsidR="00693F78" w:rsidRDefault="00693F78" w:rsidP="001C393F">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rsidR="00693F78" w:rsidRPr="00A91AD2" w:rsidRDefault="00635D80" w:rsidP="00732486">
            <w:pPr>
              <w:tabs>
                <w:tab w:val="left" w:pos="2380"/>
              </w:tabs>
            </w:pPr>
            <w:r>
              <w:t xml:space="preserve">De BRS is niet </w:t>
            </w:r>
            <w:r w:rsidR="00732486">
              <w:t>volledig</w:t>
            </w:r>
            <w:r>
              <w:t xml:space="preserve">. </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hemeFill="accent1" w:themeFillTint="66"/>
          </w:tcPr>
          <w:p w:rsidR="00693F78" w:rsidRDefault="00693F78" w:rsidP="001C393F">
            <w:pPr>
              <w:snapToGrid w:val="0"/>
              <w:rPr>
                <w:b/>
                <w:szCs w:val="18"/>
              </w:rPr>
            </w:pPr>
            <w:r>
              <w:rPr>
                <w:b/>
                <w:szCs w:val="18"/>
              </w:rPr>
              <w:t>Gewenste oplosdatum</w:t>
            </w:r>
          </w:p>
          <w:p w:rsidR="00693F78" w:rsidRDefault="00693F78" w:rsidP="001C393F">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rsidR="00693F78" w:rsidRPr="00AB6C2B" w:rsidRDefault="00732486" w:rsidP="001C393F">
            <w:pPr>
              <w:snapToGrid w:val="0"/>
              <w:rPr>
                <w:szCs w:val="18"/>
              </w:rPr>
            </w:pPr>
            <w:r>
              <w:rPr>
                <w:szCs w:val="18"/>
              </w:rPr>
              <w:t>07 Oktober</w:t>
            </w:r>
            <w:r w:rsidR="009524D4">
              <w:rPr>
                <w:szCs w:val="18"/>
              </w:rPr>
              <w:t xml:space="preserve"> 2020</w:t>
            </w:r>
          </w:p>
        </w:tc>
      </w:tr>
    </w:tbl>
    <w:p w:rsidR="00693F78" w:rsidRDefault="00693F78" w:rsidP="00693F78">
      <w:pPr>
        <w:rPr>
          <w:szCs w:val="18"/>
        </w:rPr>
      </w:pPr>
    </w:p>
    <w:p w:rsidR="00693F78" w:rsidRPr="00E90701" w:rsidRDefault="00693F78" w:rsidP="00693F78">
      <w:pPr>
        <w:rPr>
          <w:i/>
          <w:szCs w:val="18"/>
        </w:rPr>
      </w:pPr>
    </w:p>
    <w:p w:rsidR="00693F78" w:rsidRPr="00E90701" w:rsidRDefault="00693F78" w:rsidP="00693F78">
      <w:pPr>
        <w:rPr>
          <w:i/>
          <w:szCs w:val="18"/>
        </w:rPr>
      </w:pPr>
      <w:r w:rsidRPr="00E90701">
        <w:rPr>
          <w:i/>
          <w:szCs w:val="18"/>
        </w:rPr>
        <w:t>Beoordeling RFC op de 3 change criteria (In te vullen door secretaris SSR-NEDU)</w:t>
      </w:r>
    </w:p>
    <w:tbl>
      <w:tblPr>
        <w:tblW w:w="10046" w:type="dxa"/>
        <w:tblInd w:w="-15" w:type="dxa"/>
        <w:tblLayout w:type="fixed"/>
        <w:tblLook w:val="0000" w:firstRow="0" w:lastRow="0" w:firstColumn="0" w:lastColumn="0" w:noHBand="0" w:noVBand="0"/>
      </w:tblPr>
      <w:tblGrid>
        <w:gridCol w:w="2250"/>
        <w:gridCol w:w="7796"/>
      </w:tblGrid>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rPr>
                <w:b/>
                <w:szCs w:val="18"/>
              </w:rPr>
            </w:pPr>
            <w:r>
              <w:rPr>
                <w:b/>
                <w:szCs w:val="18"/>
              </w:rPr>
              <w:t>B</w:t>
            </w:r>
            <w:r w:rsidRPr="009E5828">
              <w:rPr>
                <w:b/>
                <w:szCs w:val="18"/>
              </w:rPr>
              <w:t>locking issue voor de sector</w:t>
            </w:r>
            <w:r>
              <w:rPr>
                <w:b/>
                <w:szCs w:val="18"/>
              </w:rPr>
              <w:t xml:space="preserve"> als niet doorvoeren?</w:t>
            </w:r>
          </w:p>
        </w:tc>
        <w:tc>
          <w:tcPr>
            <w:tcW w:w="7796" w:type="dxa"/>
            <w:tcBorders>
              <w:top w:val="single" w:sz="4" w:space="0" w:color="000000"/>
              <w:left w:val="single" w:sz="4" w:space="0" w:color="000000"/>
              <w:bottom w:val="single" w:sz="4" w:space="0" w:color="000000"/>
              <w:right w:val="single" w:sz="4" w:space="0" w:color="000000"/>
            </w:tcBorders>
          </w:tcPr>
          <w:p w:rsidR="00693F78" w:rsidRDefault="009524D4" w:rsidP="001C393F">
            <w:pPr>
              <w:snapToGrid w:val="0"/>
              <w:rPr>
                <w:szCs w:val="18"/>
              </w:rPr>
            </w:pPr>
            <w:r>
              <w:rPr>
                <w:szCs w:val="18"/>
              </w:rPr>
              <w:t>Ja</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rPr>
                <w:b/>
                <w:szCs w:val="18"/>
              </w:rPr>
            </w:pPr>
            <w:r w:rsidRPr="009E5828">
              <w:rPr>
                <w:b/>
                <w:szCs w:val="18"/>
              </w:rPr>
              <w:t>Toets van het blocking issue aan de Acceptatie criteria</w:t>
            </w:r>
          </w:p>
        </w:tc>
        <w:tc>
          <w:tcPr>
            <w:tcW w:w="7796" w:type="dxa"/>
            <w:tcBorders>
              <w:top w:val="single" w:sz="4" w:space="0" w:color="000000"/>
              <w:left w:val="single" w:sz="4" w:space="0" w:color="000000"/>
              <w:bottom w:val="single" w:sz="4" w:space="0" w:color="000000"/>
              <w:right w:val="single" w:sz="4" w:space="0" w:color="000000"/>
            </w:tcBorders>
          </w:tcPr>
          <w:p w:rsidR="00693F78" w:rsidRDefault="009524D4" w:rsidP="001C393F">
            <w:pPr>
              <w:snapToGrid w:val="0"/>
              <w:rPr>
                <w:szCs w:val="18"/>
              </w:rPr>
            </w:pPr>
            <w:r>
              <w:rPr>
                <w:szCs w:val="18"/>
              </w:rPr>
              <w:t>Ja</w:t>
            </w:r>
          </w:p>
        </w:tc>
      </w:tr>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rPr>
                <w:b/>
                <w:szCs w:val="18"/>
              </w:rPr>
            </w:pPr>
            <w:r>
              <w:rPr>
                <w:b/>
                <w:szCs w:val="18"/>
              </w:rPr>
              <w:t xml:space="preserve">Kan RFC </w:t>
            </w:r>
            <w:r w:rsidRPr="009E5828">
              <w:rPr>
                <w:b/>
                <w:szCs w:val="18"/>
              </w:rPr>
              <w:t xml:space="preserve">worden geabsorbeerd </w:t>
            </w:r>
            <w:r>
              <w:rPr>
                <w:b/>
                <w:szCs w:val="18"/>
              </w:rPr>
              <w:t xml:space="preserve">in huidige </w:t>
            </w:r>
            <w:r w:rsidRPr="009E5828">
              <w:rPr>
                <w:b/>
                <w:szCs w:val="18"/>
              </w:rPr>
              <w:t>planning en kosten</w:t>
            </w:r>
            <w:r>
              <w:rPr>
                <w:b/>
                <w:szCs w:val="18"/>
              </w:rPr>
              <w:t>?</w:t>
            </w:r>
          </w:p>
        </w:tc>
        <w:tc>
          <w:tcPr>
            <w:tcW w:w="7796" w:type="dxa"/>
            <w:tcBorders>
              <w:top w:val="single" w:sz="4" w:space="0" w:color="000000"/>
              <w:left w:val="single" w:sz="4" w:space="0" w:color="000000"/>
              <w:bottom w:val="single" w:sz="4" w:space="0" w:color="000000"/>
              <w:right w:val="single" w:sz="4" w:space="0" w:color="000000"/>
            </w:tcBorders>
          </w:tcPr>
          <w:p w:rsidR="00693F78" w:rsidRDefault="009524D4" w:rsidP="001C393F">
            <w:pPr>
              <w:snapToGrid w:val="0"/>
              <w:rPr>
                <w:szCs w:val="18"/>
              </w:rPr>
            </w:pPr>
            <w:r>
              <w:rPr>
                <w:szCs w:val="18"/>
              </w:rPr>
              <w:t>Ja</w:t>
            </w:r>
          </w:p>
        </w:tc>
      </w:tr>
    </w:tbl>
    <w:p w:rsidR="00693F78" w:rsidRDefault="00693F78" w:rsidP="00693F78">
      <w:pPr>
        <w:rPr>
          <w:szCs w:val="18"/>
        </w:rPr>
      </w:pPr>
    </w:p>
    <w:p w:rsidR="00693F78" w:rsidRDefault="00693F78" w:rsidP="00693F78">
      <w:pPr>
        <w:rPr>
          <w:szCs w:val="18"/>
        </w:rPr>
      </w:pPr>
    </w:p>
    <w:p w:rsidR="00693F78" w:rsidRDefault="00693F78" w:rsidP="00693F78">
      <w:pPr>
        <w:rPr>
          <w:szCs w:val="18"/>
        </w:rPr>
      </w:pPr>
    </w:p>
    <w:p w:rsidR="00693F78" w:rsidRPr="00D45C7C" w:rsidRDefault="00693F78" w:rsidP="00693F78">
      <w:pPr>
        <w:rPr>
          <w:i/>
          <w:szCs w:val="18"/>
          <w:lang w:val="en-GB"/>
        </w:rPr>
      </w:pPr>
      <w:proofErr w:type="spellStart"/>
      <w:r w:rsidRPr="00D45C7C">
        <w:rPr>
          <w:i/>
          <w:szCs w:val="18"/>
          <w:lang w:val="en-GB"/>
        </w:rPr>
        <w:t>Eindoordeel</w:t>
      </w:r>
      <w:proofErr w:type="spellEnd"/>
      <w:r w:rsidRPr="00D45C7C">
        <w:rPr>
          <w:i/>
          <w:szCs w:val="18"/>
          <w:lang w:val="en-GB"/>
        </w:rPr>
        <w:t xml:space="preserve"> </w:t>
      </w:r>
      <w:r w:rsidR="00D45C7C" w:rsidRPr="00D45C7C">
        <w:rPr>
          <w:i/>
          <w:szCs w:val="18"/>
          <w:lang w:val="en-GB"/>
        </w:rPr>
        <w:t xml:space="preserve">Change Authority, </w:t>
      </w:r>
      <w:r w:rsidRPr="00D45C7C">
        <w:rPr>
          <w:i/>
          <w:szCs w:val="18"/>
          <w:lang w:val="en-GB"/>
        </w:rPr>
        <w:t>SR-NEDU</w:t>
      </w:r>
      <w:r w:rsidR="00D45C7C" w:rsidRPr="00D45C7C">
        <w:rPr>
          <w:i/>
          <w:szCs w:val="18"/>
          <w:lang w:val="en-GB"/>
        </w:rPr>
        <w:t>, SSG</w:t>
      </w:r>
    </w:p>
    <w:tbl>
      <w:tblPr>
        <w:tblW w:w="10046" w:type="dxa"/>
        <w:tblInd w:w="-15" w:type="dxa"/>
        <w:tblLayout w:type="fixed"/>
        <w:tblLook w:val="0000" w:firstRow="0" w:lastRow="0" w:firstColumn="0" w:lastColumn="0" w:noHBand="0" w:noVBand="0"/>
      </w:tblPr>
      <w:tblGrid>
        <w:gridCol w:w="2250"/>
        <w:gridCol w:w="7796"/>
      </w:tblGrid>
      <w:tr w:rsidR="00693F78"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693F78" w:rsidRDefault="00693F78" w:rsidP="001C393F">
            <w:pPr>
              <w:rPr>
                <w:b/>
                <w:szCs w:val="18"/>
              </w:rPr>
            </w:pPr>
            <w:r>
              <w:rPr>
                <w:b/>
                <w:szCs w:val="18"/>
              </w:rPr>
              <w:t xml:space="preserve">Beoordeling </w:t>
            </w:r>
            <w:r w:rsidR="00D45C7C">
              <w:rPr>
                <w:b/>
                <w:szCs w:val="18"/>
              </w:rPr>
              <w:t>CA</w:t>
            </w:r>
            <w:r w:rsidR="001E0834">
              <w:rPr>
                <w:b/>
                <w:szCs w:val="18"/>
              </w:rPr>
              <w:t>-I</w:t>
            </w:r>
          </w:p>
          <w:p w:rsidR="00693F78" w:rsidRDefault="00693F78" w:rsidP="001C393F">
            <w:pPr>
              <w:rPr>
                <w:b/>
                <w:szCs w:val="18"/>
              </w:rPr>
            </w:pPr>
          </w:p>
          <w:p w:rsidR="00693F78" w:rsidRDefault="00693F78" w:rsidP="001C393F">
            <w:pPr>
              <w:rPr>
                <w:b/>
                <w:szCs w:val="18"/>
              </w:rPr>
            </w:pPr>
          </w:p>
          <w:p w:rsidR="00693F78" w:rsidRDefault="00693F78" w:rsidP="001C393F">
            <w:pPr>
              <w:rPr>
                <w:b/>
                <w:szCs w:val="18"/>
              </w:rPr>
            </w:pPr>
          </w:p>
          <w:p w:rsidR="00693F78" w:rsidRDefault="00693F78" w:rsidP="001C393F">
            <w:pPr>
              <w:rPr>
                <w:b/>
                <w:szCs w:val="18"/>
              </w:rPr>
            </w:pPr>
          </w:p>
        </w:tc>
        <w:tc>
          <w:tcPr>
            <w:tcW w:w="7796" w:type="dxa"/>
            <w:tcBorders>
              <w:top w:val="single" w:sz="4" w:space="0" w:color="000000"/>
              <w:left w:val="single" w:sz="4" w:space="0" w:color="000000"/>
              <w:bottom w:val="single" w:sz="4" w:space="0" w:color="000000"/>
              <w:right w:val="single" w:sz="4" w:space="0" w:color="000000"/>
            </w:tcBorders>
          </w:tcPr>
          <w:p w:rsidR="00693F78" w:rsidRDefault="00D45C7C" w:rsidP="001C393F">
            <w:pPr>
              <w:snapToGrid w:val="0"/>
              <w:rPr>
                <w:szCs w:val="18"/>
              </w:rPr>
            </w:pPr>
            <w:r>
              <w:rPr>
                <w:szCs w:val="18"/>
              </w:rPr>
              <w:lastRenderedPageBreak/>
              <w:t xml:space="preserve">17 september 2020: De CA gaat voorwaardelijk akkoord met de RFC en </w:t>
            </w:r>
            <w:r>
              <w:rPr>
                <w:szCs w:val="18"/>
              </w:rPr>
              <w:lastRenderedPageBreak/>
              <w:t xml:space="preserve">bijbehorende gewijzigde BRS v1.6 omdat nog niet alle leden van de WG Meetdata GV hun akkoord hebben gegeven op deze versie van de BRS. Indien de Werkgroep akkoord is dan keurt de CA de RFC goed. De CA voorziet geen impact op het programma A2.0 bij goedkeuring. </w:t>
            </w:r>
          </w:p>
        </w:tc>
      </w:tr>
      <w:tr w:rsidR="00D45C7C"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D45C7C" w:rsidRDefault="00D45C7C" w:rsidP="001C393F">
            <w:pPr>
              <w:rPr>
                <w:b/>
                <w:szCs w:val="18"/>
              </w:rPr>
            </w:pPr>
            <w:r>
              <w:rPr>
                <w:b/>
                <w:szCs w:val="18"/>
              </w:rPr>
              <w:lastRenderedPageBreak/>
              <w:t>SR NEDU</w:t>
            </w:r>
            <w:r w:rsidR="001E0834">
              <w:rPr>
                <w:b/>
                <w:szCs w:val="18"/>
              </w:rPr>
              <w:t>-I</w:t>
            </w:r>
          </w:p>
        </w:tc>
        <w:tc>
          <w:tcPr>
            <w:tcW w:w="7796" w:type="dxa"/>
            <w:tcBorders>
              <w:top w:val="single" w:sz="4" w:space="0" w:color="000000"/>
              <w:left w:val="single" w:sz="4" w:space="0" w:color="000000"/>
              <w:bottom w:val="single" w:sz="4" w:space="0" w:color="000000"/>
              <w:right w:val="single" w:sz="4" w:space="0" w:color="000000"/>
            </w:tcBorders>
          </w:tcPr>
          <w:p w:rsidR="00D45C7C" w:rsidRDefault="00D45C7C" w:rsidP="001C393F">
            <w:pPr>
              <w:snapToGrid w:val="0"/>
              <w:rPr>
                <w:szCs w:val="18"/>
              </w:rPr>
            </w:pPr>
            <w:r>
              <w:rPr>
                <w:szCs w:val="18"/>
              </w:rPr>
              <w:t>18 september 2020: De SR NEDU gaat eveneens voorwaardelijk akkoord met de RFC en bijbehorende gewijzigde BRS v1.6 omdat nog niet alle leden van de WG Meetdata GV hun akkoord hebben gegeven op deze versie van de BRS. Indien de Werkgroep akkoord is dan keurt de SR NEDU de RFC goed. De SR NEDU geeft een voorwaardelijke positief advies aan de SSG om de RFC en de daarbij horende update BRS goed te keuren. Definitief advies volgt als v1.9 van de BRS wordt geleverd.</w:t>
            </w:r>
          </w:p>
        </w:tc>
      </w:tr>
      <w:tr w:rsidR="001E0834"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1E0834" w:rsidRDefault="001E0834" w:rsidP="001C393F">
            <w:pPr>
              <w:rPr>
                <w:b/>
                <w:szCs w:val="18"/>
              </w:rPr>
            </w:pPr>
            <w:r>
              <w:rPr>
                <w:b/>
                <w:szCs w:val="18"/>
              </w:rPr>
              <w:t>CA-I</w:t>
            </w:r>
            <w:r w:rsidR="005A344A">
              <w:rPr>
                <w:b/>
                <w:szCs w:val="18"/>
              </w:rPr>
              <w:t>I</w:t>
            </w:r>
          </w:p>
        </w:tc>
        <w:tc>
          <w:tcPr>
            <w:tcW w:w="7796" w:type="dxa"/>
            <w:tcBorders>
              <w:top w:val="single" w:sz="4" w:space="0" w:color="000000"/>
              <w:left w:val="single" w:sz="4" w:space="0" w:color="000000"/>
              <w:bottom w:val="single" w:sz="4" w:space="0" w:color="000000"/>
              <w:right w:val="single" w:sz="4" w:space="0" w:color="000000"/>
            </w:tcBorders>
          </w:tcPr>
          <w:p w:rsidR="001E0834" w:rsidRDefault="001E0834" w:rsidP="001C393F">
            <w:pPr>
              <w:snapToGrid w:val="0"/>
              <w:rPr>
                <w:szCs w:val="18"/>
              </w:rPr>
            </w:pPr>
          </w:p>
        </w:tc>
      </w:tr>
      <w:tr w:rsidR="005A344A"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5A344A" w:rsidRDefault="005A344A" w:rsidP="001C393F">
            <w:pPr>
              <w:rPr>
                <w:b/>
                <w:szCs w:val="18"/>
              </w:rPr>
            </w:pPr>
            <w:r>
              <w:rPr>
                <w:b/>
                <w:szCs w:val="18"/>
              </w:rPr>
              <w:t>SR-NEDU-II</w:t>
            </w:r>
          </w:p>
        </w:tc>
        <w:tc>
          <w:tcPr>
            <w:tcW w:w="7796" w:type="dxa"/>
            <w:tcBorders>
              <w:top w:val="single" w:sz="4" w:space="0" w:color="000000"/>
              <w:left w:val="single" w:sz="4" w:space="0" w:color="000000"/>
              <w:bottom w:val="single" w:sz="4" w:space="0" w:color="000000"/>
              <w:right w:val="single" w:sz="4" w:space="0" w:color="000000"/>
            </w:tcBorders>
          </w:tcPr>
          <w:p w:rsidR="005A344A" w:rsidRDefault="005A344A" w:rsidP="001C393F">
            <w:pPr>
              <w:snapToGrid w:val="0"/>
              <w:rPr>
                <w:szCs w:val="18"/>
              </w:rPr>
            </w:pPr>
          </w:p>
        </w:tc>
      </w:tr>
      <w:tr w:rsidR="00D45C7C" w:rsidTr="001C393F">
        <w:trPr>
          <w:trHeight w:val="219"/>
        </w:trPr>
        <w:tc>
          <w:tcPr>
            <w:tcW w:w="2250" w:type="dxa"/>
            <w:tcBorders>
              <w:top w:val="single" w:sz="4" w:space="0" w:color="000000"/>
              <w:left w:val="single" w:sz="4" w:space="0" w:color="000000"/>
              <w:bottom w:val="single" w:sz="4" w:space="0" w:color="000000"/>
            </w:tcBorders>
            <w:shd w:val="clear" w:color="auto" w:fill="B8CCE4"/>
          </w:tcPr>
          <w:p w:rsidR="00D45C7C" w:rsidRDefault="00D45C7C" w:rsidP="001C393F">
            <w:pPr>
              <w:rPr>
                <w:b/>
                <w:szCs w:val="18"/>
              </w:rPr>
            </w:pPr>
            <w:r>
              <w:rPr>
                <w:b/>
                <w:szCs w:val="18"/>
              </w:rPr>
              <w:t>SSG A2.0</w:t>
            </w:r>
          </w:p>
        </w:tc>
        <w:tc>
          <w:tcPr>
            <w:tcW w:w="7796" w:type="dxa"/>
            <w:tcBorders>
              <w:top w:val="single" w:sz="4" w:space="0" w:color="000000"/>
              <w:left w:val="single" w:sz="4" w:space="0" w:color="000000"/>
              <w:bottom w:val="single" w:sz="4" w:space="0" w:color="000000"/>
              <w:right w:val="single" w:sz="4" w:space="0" w:color="000000"/>
            </w:tcBorders>
          </w:tcPr>
          <w:p w:rsidR="00D45C7C" w:rsidRDefault="00D45C7C" w:rsidP="001C393F">
            <w:pPr>
              <w:snapToGrid w:val="0"/>
              <w:rPr>
                <w:szCs w:val="18"/>
              </w:rPr>
            </w:pPr>
          </w:p>
        </w:tc>
      </w:tr>
    </w:tbl>
    <w:p w:rsidR="00693F78" w:rsidRDefault="00693F78" w:rsidP="00693F78">
      <w:pPr>
        <w:rPr>
          <w:szCs w:val="18"/>
        </w:rPr>
      </w:pPr>
    </w:p>
    <w:p w:rsidR="00693F78" w:rsidRDefault="00693F78" w:rsidP="00693F78">
      <w:pPr>
        <w:keepNext/>
        <w:keepLines/>
        <w:outlineLvl w:val="0"/>
        <w:rPr>
          <w:i/>
          <w:szCs w:val="18"/>
        </w:rPr>
      </w:pPr>
    </w:p>
    <w:p w:rsidR="00693F78" w:rsidRDefault="00693F78" w:rsidP="00693F78">
      <w:pPr>
        <w:keepNext/>
        <w:keepLines/>
        <w:outlineLvl w:val="0"/>
        <w:rPr>
          <w:i/>
          <w:szCs w:val="18"/>
        </w:rPr>
      </w:pPr>
      <w:r>
        <w:rPr>
          <w:i/>
          <w:szCs w:val="18"/>
        </w:rPr>
        <w:t>Gerelateerde documenten</w:t>
      </w:r>
    </w:p>
    <w:tbl>
      <w:tblPr>
        <w:tblW w:w="10056" w:type="dxa"/>
        <w:tblInd w:w="-15" w:type="dxa"/>
        <w:tblLayout w:type="fixed"/>
        <w:tblLook w:val="0000" w:firstRow="0" w:lastRow="0" w:firstColumn="0" w:lastColumn="0" w:noHBand="0" w:noVBand="0"/>
      </w:tblPr>
      <w:tblGrid>
        <w:gridCol w:w="1241"/>
        <w:gridCol w:w="3905"/>
        <w:gridCol w:w="1501"/>
        <w:gridCol w:w="1802"/>
        <w:gridCol w:w="1607"/>
      </w:tblGrid>
      <w:tr w:rsidR="00693F78" w:rsidTr="001C393F">
        <w:trPr>
          <w:trHeight w:val="280"/>
          <w:tblHeader/>
        </w:trPr>
        <w:tc>
          <w:tcPr>
            <w:tcW w:w="1241" w:type="dxa"/>
            <w:vMerge w:val="restart"/>
            <w:tcBorders>
              <w:top w:val="single" w:sz="4" w:space="0" w:color="000000"/>
              <w:left w:val="single" w:sz="4" w:space="0" w:color="000000"/>
              <w:bottom w:val="single" w:sz="4" w:space="0" w:color="000000"/>
            </w:tcBorders>
            <w:shd w:val="clear" w:color="auto" w:fill="B8CCE4"/>
          </w:tcPr>
          <w:p w:rsidR="00693F78" w:rsidRDefault="00693F78" w:rsidP="001C393F">
            <w:pPr>
              <w:keepNext/>
              <w:keepLines/>
              <w:snapToGrid w:val="0"/>
              <w:rPr>
                <w:b/>
                <w:szCs w:val="18"/>
              </w:rPr>
            </w:pPr>
            <w:proofErr w:type="spellStart"/>
            <w:r>
              <w:rPr>
                <w:b/>
                <w:szCs w:val="18"/>
              </w:rPr>
              <w:t>Nr</w:t>
            </w:r>
            <w:proofErr w:type="spellEnd"/>
          </w:p>
        </w:tc>
        <w:tc>
          <w:tcPr>
            <w:tcW w:w="3905" w:type="dxa"/>
            <w:vMerge w:val="restart"/>
            <w:tcBorders>
              <w:top w:val="single" w:sz="4" w:space="0" w:color="000000"/>
              <w:left w:val="single" w:sz="4" w:space="0" w:color="000000"/>
              <w:bottom w:val="single" w:sz="4" w:space="0" w:color="000000"/>
            </w:tcBorders>
            <w:shd w:val="clear" w:color="auto" w:fill="B8CCE4"/>
          </w:tcPr>
          <w:p w:rsidR="00693F78" w:rsidRDefault="00693F78" w:rsidP="001C393F">
            <w:pPr>
              <w:keepNext/>
              <w:keepLines/>
              <w:snapToGrid w:val="0"/>
              <w:rPr>
                <w:b/>
                <w:szCs w:val="18"/>
              </w:rPr>
            </w:pPr>
            <w:r>
              <w:rPr>
                <w:b/>
                <w:szCs w:val="18"/>
              </w:rPr>
              <w:t>Omschrijving</w:t>
            </w:r>
          </w:p>
        </w:tc>
        <w:tc>
          <w:tcPr>
            <w:tcW w:w="1501" w:type="dxa"/>
            <w:vMerge w:val="restart"/>
            <w:tcBorders>
              <w:top w:val="single" w:sz="4" w:space="0" w:color="000000"/>
              <w:left w:val="single" w:sz="4" w:space="0" w:color="000000"/>
              <w:bottom w:val="single" w:sz="4" w:space="0" w:color="000000"/>
            </w:tcBorders>
            <w:shd w:val="clear" w:color="auto" w:fill="B8CCE4"/>
          </w:tcPr>
          <w:p w:rsidR="00693F78" w:rsidRDefault="00693F78" w:rsidP="001C393F">
            <w:pPr>
              <w:keepNext/>
              <w:keepLines/>
              <w:snapToGrid w:val="0"/>
              <w:rPr>
                <w:b/>
                <w:szCs w:val="18"/>
              </w:rPr>
            </w:pPr>
            <w:r>
              <w:rPr>
                <w:b/>
                <w:szCs w:val="18"/>
              </w:rPr>
              <w:t>Versie</w:t>
            </w:r>
          </w:p>
        </w:tc>
        <w:tc>
          <w:tcPr>
            <w:tcW w:w="1802" w:type="dxa"/>
            <w:vMerge w:val="restart"/>
            <w:tcBorders>
              <w:top w:val="single" w:sz="4" w:space="0" w:color="000000"/>
              <w:left w:val="single" w:sz="4" w:space="0" w:color="000000"/>
              <w:bottom w:val="single" w:sz="4" w:space="0" w:color="000000"/>
            </w:tcBorders>
            <w:shd w:val="clear" w:color="auto" w:fill="B8CCE4"/>
          </w:tcPr>
          <w:p w:rsidR="00693F78" w:rsidRDefault="00693F78" w:rsidP="001C393F">
            <w:pPr>
              <w:keepNext/>
              <w:keepLines/>
              <w:snapToGrid w:val="0"/>
              <w:rPr>
                <w:b/>
                <w:szCs w:val="18"/>
              </w:rPr>
            </w:pPr>
            <w:r>
              <w:rPr>
                <w:b/>
                <w:szCs w:val="18"/>
              </w:rPr>
              <w:t>Datum</w:t>
            </w:r>
          </w:p>
        </w:tc>
        <w:tc>
          <w:tcPr>
            <w:tcW w:w="1607" w:type="dxa"/>
            <w:vMerge w:val="restart"/>
            <w:tcBorders>
              <w:top w:val="single" w:sz="4" w:space="0" w:color="000000"/>
              <w:left w:val="single" w:sz="4" w:space="0" w:color="000000"/>
              <w:bottom w:val="single" w:sz="4" w:space="0" w:color="000000"/>
              <w:right w:val="single" w:sz="4" w:space="0" w:color="000000"/>
            </w:tcBorders>
            <w:shd w:val="clear" w:color="auto" w:fill="B8CCE4"/>
          </w:tcPr>
          <w:p w:rsidR="00693F78" w:rsidRDefault="00693F78" w:rsidP="001C393F">
            <w:pPr>
              <w:keepNext/>
              <w:keepLines/>
              <w:snapToGrid w:val="0"/>
              <w:rPr>
                <w:b/>
                <w:szCs w:val="18"/>
              </w:rPr>
            </w:pPr>
            <w:r>
              <w:rPr>
                <w:b/>
                <w:szCs w:val="18"/>
              </w:rPr>
              <w:t>Auteur</w:t>
            </w:r>
          </w:p>
        </w:tc>
      </w:tr>
      <w:tr w:rsidR="00693F78" w:rsidTr="001C393F">
        <w:trPr>
          <w:trHeight w:val="238"/>
        </w:trPr>
        <w:tc>
          <w:tcPr>
            <w:tcW w:w="1241" w:type="dxa"/>
            <w:tcBorders>
              <w:top w:val="single" w:sz="4" w:space="0" w:color="000000"/>
              <w:left w:val="single" w:sz="4" w:space="0" w:color="000000"/>
              <w:bottom w:val="single" w:sz="4" w:space="0" w:color="000000"/>
            </w:tcBorders>
          </w:tcPr>
          <w:p w:rsidR="00693F78" w:rsidRDefault="00693F78" w:rsidP="001C393F">
            <w:pPr>
              <w:keepNext/>
              <w:keepLines/>
              <w:snapToGrid w:val="0"/>
              <w:rPr>
                <w:szCs w:val="18"/>
              </w:rPr>
            </w:pPr>
            <w:r>
              <w:rPr>
                <w:szCs w:val="18"/>
              </w:rPr>
              <w:t>1</w:t>
            </w:r>
          </w:p>
        </w:tc>
        <w:tc>
          <w:tcPr>
            <w:tcW w:w="3905" w:type="dxa"/>
            <w:tcBorders>
              <w:top w:val="single" w:sz="4" w:space="0" w:color="000000"/>
              <w:left w:val="single" w:sz="4" w:space="0" w:color="000000"/>
              <w:bottom w:val="single" w:sz="4" w:space="0" w:color="000000"/>
            </w:tcBorders>
          </w:tcPr>
          <w:p w:rsidR="009524D4" w:rsidRPr="00635D80" w:rsidRDefault="009524D4" w:rsidP="009524D4">
            <w:pPr>
              <w:pStyle w:val="Default"/>
              <w:rPr>
                <w:b/>
                <w:bCs/>
              </w:rPr>
            </w:pPr>
            <w:r w:rsidRPr="00635D80">
              <w:rPr>
                <w:b/>
                <w:bCs/>
              </w:rPr>
              <w:t xml:space="preserve">BRS </w:t>
            </w:r>
          </w:p>
          <w:p w:rsidR="009524D4" w:rsidRPr="00635D80" w:rsidRDefault="009524D4" w:rsidP="009524D4">
            <w:pPr>
              <w:pStyle w:val="Default"/>
            </w:pPr>
            <w:r w:rsidRPr="00635D80">
              <w:rPr>
                <w:b/>
                <w:bCs/>
              </w:rPr>
              <w:t xml:space="preserve">Meetgegevens GV </w:t>
            </w:r>
          </w:p>
          <w:p w:rsidR="00693F78" w:rsidRDefault="009524D4" w:rsidP="009524D4">
            <w:pPr>
              <w:keepNext/>
              <w:keepLines/>
              <w:snapToGrid w:val="0"/>
              <w:rPr>
                <w:szCs w:val="18"/>
              </w:rPr>
            </w:pPr>
            <w:r w:rsidRPr="00635D80">
              <w:rPr>
                <w:b/>
                <w:bCs/>
                <w:sz w:val="24"/>
                <w:szCs w:val="24"/>
              </w:rPr>
              <w:t>Reclamaties Meetgegevens GV</w:t>
            </w:r>
            <w:r>
              <w:rPr>
                <w:b/>
                <w:bCs/>
                <w:sz w:val="24"/>
                <w:szCs w:val="24"/>
              </w:rPr>
              <w:br/>
              <w:t>Versie 1.6</w:t>
            </w:r>
          </w:p>
        </w:tc>
        <w:tc>
          <w:tcPr>
            <w:tcW w:w="1501" w:type="dxa"/>
            <w:tcBorders>
              <w:top w:val="single" w:sz="4" w:space="0" w:color="000000"/>
              <w:left w:val="single" w:sz="4" w:space="0" w:color="000000"/>
              <w:bottom w:val="single" w:sz="4" w:space="0" w:color="000000"/>
            </w:tcBorders>
          </w:tcPr>
          <w:p w:rsidR="00693F78" w:rsidRDefault="009524D4" w:rsidP="001C393F">
            <w:pPr>
              <w:keepNext/>
              <w:keepLines/>
              <w:snapToGrid w:val="0"/>
              <w:rPr>
                <w:szCs w:val="18"/>
              </w:rPr>
            </w:pPr>
            <w:r>
              <w:rPr>
                <w:szCs w:val="18"/>
              </w:rPr>
              <w:t>1.6</w:t>
            </w:r>
          </w:p>
        </w:tc>
        <w:tc>
          <w:tcPr>
            <w:tcW w:w="1802" w:type="dxa"/>
            <w:tcBorders>
              <w:top w:val="single" w:sz="4" w:space="0" w:color="000000"/>
              <w:left w:val="single" w:sz="4" w:space="0" w:color="000000"/>
              <w:bottom w:val="single" w:sz="4" w:space="0" w:color="000000"/>
            </w:tcBorders>
          </w:tcPr>
          <w:p w:rsidR="00693F78" w:rsidRDefault="009524D4" w:rsidP="001C393F">
            <w:pPr>
              <w:keepNext/>
              <w:keepLines/>
              <w:snapToGrid w:val="0"/>
              <w:rPr>
                <w:szCs w:val="18"/>
              </w:rPr>
            </w:pPr>
            <w:r>
              <w:rPr>
                <w:szCs w:val="18"/>
              </w:rPr>
              <w:t>11 september 2020</w:t>
            </w:r>
          </w:p>
        </w:tc>
        <w:tc>
          <w:tcPr>
            <w:tcW w:w="1607" w:type="dxa"/>
            <w:tcBorders>
              <w:top w:val="single" w:sz="4" w:space="0" w:color="000000"/>
              <w:left w:val="single" w:sz="4" w:space="0" w:color="000000"/>
              <w:bottom w:val="single" w:sz="4" w:space="0" w:color="000000"/>
              <w:right w:val="single" w:sz="4" w:space="0" w:color="000000"/>
            </w:tcBorders>
          </w:tcPr>
          <w:p w:rsidR="00693F78" w:rsidRDefault="009524D4" w:rsidP="001C393F">
            <w:pPr>
              <w:keepNext/>
              <w:keepLines/>
              <w:snapToGrid w:val="0"/>
              <w:rPr>
                <w:szCs w:val="18"/>
              </w:rPr>
            </w:pPr>
            <w:r>
              <w:rPr>
                <w:szCs w:val="18"/>
              </w:rPr>
              <w:t>WG Meetdata GV</w:t>
            </w:r>
          </w:p>
        </w:tc>
      </w:tr>
      <w:tr w:rsidR="00362CDF" w:rsidTr="001C393F">
        <w:trPr>
          <w:trHeight w:val="238"/>
        </w:trPr>
        <w:tc>
          <w:tcPr>
            <w:tcW w:w="1241" w:type="dxa"/>
            <w:tcBorders>
              <w:top w:val="single" w:sz="4" w:space="0" w:color="000000"/>
              <w:left w:val="single" w:sz="4" w:space="0" w:color="000000"/>
              <w:bottom w:val="single" w:sz="4" w:space="0" w:color="000000"/>
            </w:tcBorders>
          </w:tcPr>
          <w:p w:rsidR="00362CDF" w:rsidRDefault="00362CDF" w:rsidP="001C393F">
            <w:pPr>
              <w:keepNext/>
              <w:keepLines/>
              <w:snapToGrid w:val="0"/>
              <w:rPr>
                <w:szCs w:val="18"/>
              </w:rPr>
            </w:pPr>
            <w:r>
              <w:rPr>
                <w:szCs w:val="18"/>
              </w:rPr>
              <w:t>2</w:t>
            </w:r>
          </w:p>
        </w:tc>
        <w:tc>
          <w:tcPr>
            <w:tcW w:w="3905" w:type="dxa"/>
            <w:tcBorders>
              <w:top w:val="single" w:sz="4" w:space="0" w:color="000000"/>
              <w:left w:val="single" w:sz="4" w:space="0" w:color="000000"/>
              <w:bottom w:val="single" w:sz="4" w:space="0" w:color="000000"/>
            </w:tcBorders>
          </w:tcPr>
          <w:p w:rsidR="00362CDF" w:rsidRPr="00635D80" w:rsidRDefault="00362CDF" w:rsidP="00362CDF">
            <w:pPr>
              <w:pStyle w:val="Default"/>
              <w:rPr>
                <w:b/>
                <w:bCs/>
              </w:rPr>
            </w:pPr>
            <w:r w:rsidRPr="00635D80">
              <w:rPr>
                <w:b/>
                <w:bCs/>
              </w:rPr>
              <w:t xml:space="preserve">BRS </w:t>
            </w:r>
          </w:p>
          <w:p w:rsidR="00362CDF" w:rsidRPr="00635D80" w:rsidRDefault="00362CDF" w:rsidP="00362CDF">
            <w:pPr>
              <w:pStyle w:val="Default"/>
            </w:pPr>
            <w:r w:rsidRPr="00635D80">
              <w:rPr>
                <w:b/>
                <w:bCs/>
              </w:rPr>
              <w:t xml:space="preserve">Meetgegevens GV </w:t>
            </w:r>
          </w:p>
          <w:p w:rsidR="00362CDF" w:rsidRDefault="00362CDF" w:rsidP="00362CDF">
            <w:pPr>
              <w:keepNext/>
              <w:keepLines/>
              <w:snapToGrid w:val="0"/>
              <w:rPr>
                <w:sz w:val="20"/>
              </w:rPr>
            </w:pPr>
            <w:r w:rsidRPr="00635D80">
              <w:rPr>
                <w:b/>
                <w:bCs/>
                <w:sz w:val="24"/>
                <w:szCs w:val="24"/>
              </w:rPr>
              <w:t>Reclamaties Meetgegevens GV</w:t>
            </w:r>
            <w:r>
              <w:rPr>
                <w:b/>
                <w:bCs/>
                <w:sz w:val="24"/>
                <w:szCs w:val="24"/>
              </w:rPr>
              <w:br/>
              <w:t>Versie 1.9</w:t>
            </w:r>
          </w:p>
        </w:tc>
        <w:tc>
          <w:tcPr>
            <w:tcW w:w="1501" w:type="dxa"/>
            <w:tcBorders>
              <w:top w:val="single" w:sz="4" w:space="0" w:color="000000"/>
              <w:left w:val="single" w:sz="4" w:space="0" w:color="000000"/>
              <w:bottom w:val="single" w:sz="4" w:space="0" w:color="000000"/>
            </w:tcBorders>
          </w:tcPr>
          <w:p w:rsidR="00362CDF" w:rsidRDefault="00362CDF" w:rsidP="001C393F">
            <w:pPr>
              <w:keepNext/>
              <w:keepLines/>
              <w:snapToGrid w:val="0"/>
              <w:rPr>
                <w:szCs w:val="18"/>
              </w:rPr>
            </w:pPr>
            <w:r>
              <w:rPr>
                <w:szCs w:val="18"/>
              </w:rPr>
              <w:t>1.9</w:t>
            </w:r>
          </w:p>
        </w:tc>
        <w:tc>
          <w:tcPr>
            <w:tcW w:w="1802" w:type="dxa"/>
            <w:tcBorders>
              <w:top w:val="single" w:sz="4" w:space="0" w:color="000000"/>
              <w:left w:val="single" w:sz="4" w:space="0" w:color="000000"/>
              <w:bottom w:val="single" w:sz="4" w:space="0" w:color="000000"/>
            </w:tcBorders>
          </w:tcPr>
          <w:p w:rsidR="00362CDF" w:rsidRDefault="001E0834" w:rsidP="001C393F">
            <w:pPr>
              <w:keepNext/>
              <w:keepLines/>
              <w:snapToGrid w:val="0"/>
              <w:rPr>
                <w:szCs w:val="18"/>
              </w:rPr>
            </w:pPr>
            <w:r>
              <w:rPr>
                <w:szCs w:val="18"/>
              </w:rPr>
              <w:t>25</w:t>
            </w:r>
            <w:r w:rsidR="00362CDF">
              <w:rPr>
                <w:szCs w:val="18"/>
              </w:rPr>
              <w:t>-09-2020</w:t>
            </w:r>
          </w:p>
        </w:tc>
        <w:tc>
          <w:tcPr>
            <w:tcW w:w="1607" w:type="dxa"/>
            <w:tcBorders>
              <w:top w:val="single" w:sz="4" w:space="0" w:color="000000"/>
              <w:left w:val="single" w:sz="4" w:space="0" w:color="000000"/>
              <w:bottom w:val="single" w:sz="4" w:space="0" w:color="000000"/>
              <w:right w:val="single" w:sz="4" w:space="0" w:color="000000"/>
            </w:tcBorders>
          </w:tcPr>
          <w:p w:rsidR="00362CDF" w:rsidRDefault="00362CDF" w:rsidP="004A32C1">
            <w:pPr>
              <w:keepNext/>
              <w:keepLines/>
              <w:snapToGrid w:val="0"/>
              <w:rPr>
                <w:szCs w:val="18"/>
              </w:rPr>
            </w:pPr>
            <w:r>
              <w:rPr>
                <w:szCs w:val="18"/>
              </w:rPr>
              <w:t>WG Meetdata GV</w:t>
            </w:r>
          </w:p>
        </w:tc>
      </w:tr>
      <w:tr w:rsidR="00362CDF" w:rsidTr="001C393F">
        <w:trPr>
          <w:trHeight w:val="238"/>
        </w:trPr>
        <w:tc>
          <w:tcPr>
            <w:tcW w:w="1241" w:type="dxa"/>
            <w:tcBorders>
              <w:top w:val="single" w:sz="4" w:space="0" w:color="000000"/>
              <w:left w:val="single" w:sz="4" w:space="0" w:color="000000"/>
              <w:bottom w:val="single" w:sz="4" w:space="0" w:color="000000"/>
            </w:tcBorders>
          </w:tcPr>
          <w:p w:rsidR="00362CDF" w:rsidRDefault="00362CDF" w:rsidP="001C393F">
            <w:pPr>
              <w:keepNext/>
              <w:keepLines/>
              <w:snapToGrid w:val="0"/>
              <w:rPr>
                <w:szCs w:val="18"/>
              </w:rPr>
            </w:pPr>
            <w:r>
              <w:rPr>
                <w:szCs w:val="18"/>
              </w:rPr>
              <w:t>3</w:t>
            </w:r>
          </w:p>
        </w:tc>
        <w:tc>
          <w:tcPr>
            <w:tcW w:w="3905" w:type="dxa"/>
            <w:tcBorders>
              <w:top w:val="single" w:sz="4" w:space="0" w:color="000000"/>
              <w:left w:val="single" w:sz="4" w:space="0" w:color="000000"/>
              <w:bottom w:val="single" w:sz="4" w:space="0" w:color="000000"/>
            </w:tcBorders>
          </w:tcPr>
          <w:p w:rsidR="00362CDF" w:rsidRPr="006E006D" w:rsidRDefault="00362CDF" w:rsidP="001C393F">
            <w:pPr>
              <w:keepNext/>
              <w:keepLines/>
              <w:snapToGrid w:val="0"/>
              <w:rPr>
                <w:sz w:val="20"/>
              </w:rPr>
            </w:pPr>
          </w:p>
        </w:tc>
        <w:tc>
          <w:tcPr>
            <w:tcW w:w="1501" w:type="dxa"/>
            <w:tcBorders>
              <w:top w:val="single" w:sz="4" w:space="0" w:color="000000"/>
              <w:left w:val="single" w:sz="4" w:space="0" w:color="000000"/>
              <w:bottom w:val="single" w:sz="4" w:space="0" w:color="000000"/>
            </w:tcBorders>
          </w:tcPr>
          <w:p w:rsidR="00362CDF" w:rsidRDefault="00362CDF" w:rsidP="001C393F">
            <w:pPr>
              <w:keepNext/>
              <w:keepLines/>
              <w:snapToGrid w:val="0"/>
              <w:rPr>
                <w:szCs w:val="18"/>
              </w:rPr>
            </w:pPr>
          </w:p>
        </w:tc>
        <w:tc>
          <w:tcPr>
            <w:tcW w:w="1802" w:type="dxa"/>
            <w:tcBorders>
              <w:top w:val="single" w:sz="4" w:space="0" w:color="000000"/>
              <w:left w:val="single" w:sz="4" w:space="0" w:color="000000"/>
              <w:bottom w:val="single" w:sz="4" w:space="0" w:color="000000"/>
            </w:tcBorders>
          </w:tcPr>
          <w:p w:rsidR="00362CDF" w:rsidRDefault="00362CDF" w:rsidP="001C393F">
            <w:pPr>
              <w:keepNext/>
              <w:keepLines/>
              <w:snapToGrid w:val="0"/>
              <w:rPr>
                <w:szCs w:val="18"/>
              </w:rPr>
            </w:pPr>
          </w:p>
        </w:tc>
        <w:tc>
          <w:tcPr>
            <w:tcW w:w="1607" w:type="dxa"/>
            <w:tcBorders>
              <w:top w:val="single" w:sz="4" w:space="0" w:color="000000"/>
              <w:left w:val="single" w:sz="4" w:space="0" w:color="000000"/>
              <w:bottom w:val="single" w:sz="4" w:space="0" w:color="000000"/>
              <w:right w:val="single" w:sz="4" w:space="0" w:color="000000"/>
            </w:tcBorders>
          </w:tcPr>
          <w:p w:rsidR="00362CDF" w:rsidRDefault="00362CDF" w:rsidP="001C393F">
            <w:pPr>
              <w:keepNext/>
              <w:keepLines/>
              <w:snapToGrid w:val="0"/>
              <w:rPr>
                <w:szCs w:val="18"/>
              </w:rPr>
            </w:pPr>
          </w:p>
        </w:tc>
      </w:tr>
    </w:tbl>
    <w:p w:rsidR="00693F78" w:rsidRDefault="00693F78" w:rsidP="00693F78"/>
    <w:p w:rsidR="00693F78" w:rsidRDefault="00693F78" w:rsidP="00693F78"/>
    <w:p w:rsidR="00693F78" w:rsidRDefault="00693F78" w:rsidP="00693F78">
      <w:pPr>
        <w:outlineLvl w:val="0"/>
        <w:rPr>
          <w:i/>
          <w:szCs w:val="18"/>
        </w:rPr>
      </w:pPr>
      <w:r>
        <w:rPr>
          <w:i/>
          <w:szCs w:val="18"/>
        </w:rPr>
        <w:t>Documentbeheer</w:t>
      </w:r>
    </w:p>
    <w:tbl>
      <w:tblPr>
        <w:tblW w:w="10055" w:type="dxa"/>
        <w:tblInd w:w="-25" w:type="dxa"/>
        <w:tblLayout w:type="fixed"/>
        <w:tblLook w:val="0000" w:firstRow="0" w:lastRow="0" w:firstColumn="0" w:lastColumn="0" w:noHBand="0" w:noVBand="0"/>
      </w:tblPr>
      <w:tblGrid>
        <w:gridCol w:w="1472"/>
        <w:gridCol w:w="1715"/>
        <w:gridCol w:w="6868"/>
      </w:tblGrid>
      <w:tr w:rsidR="00693F78" w:rsidTr="001C393F">
        <w:trPr>
          <w:trHeight w:val="280"/>
          <w:tblHeader/>
        </w:trPr>
        <w:tc>
          <w:tcPr>
            <w:tcW w:w="1472" w:type="dxa"/>
            <w:vMerge w:val="restart"/>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Versie</w:t>
            </w:r>
          </w:p>
        </w:tc>
        <w:tc>
          <w:tcPr>
            <w:tcW w:w="1715" w:type="dxa"/>
            <w:vMerge w:val="restart"/>
            <w:tcBorders>
              <w:top w:val="single" w:sz="4" w:space="0" w:color="000000"/>
              <w:left w:val="single" w:sz="4" w:space="0" w:color="000000"/>
              <w:bottom w:val="single" w:sz="4" w:space="0" w:color="000000"/>
            </w:tcBorders>
            <w:shd w:val="clear" w:color="auto" w:fill="B8CCE4"/>
          </w:tcPr>
          <w:p w:rsidR="00693F78" w:rsidRDefault="00693F78" w:rsidP="001C393F">
            <w:pPr>
              <w:snapToGrid w:val="0"/>
              <w:rPr>
                <w:b/>
                <w:szCs w:val="18"/>
              </w:rPr>
            </w:pPr>
            <w:r>
              <w:rPr>
                <w:b/>
                <w:szCs w:val="18"/>
              </w:rPr>
              <w:t>Datum</w:t>
            </w:r>
          </w:p>
        </w:tc>
        <w:tc>
          <w:tcPr>
            <w:tcW w:w="6868" w:type="dxa"/>
            <w:vMerge w:val="restart"/>
            <w:tcBorders>
              <w:top w:val="single" w:sz="4" w:space="0" w:color="000000"/>
              <w:left w:val="single" w:sz="4" w:space="0" w:color="000000"/>
              <w:bottom w:val="single" w:sz="4" w:space="0" w:color="000000"/>
              <w:right w:val="single" w:sz="4" w:space="0" w:color="000000"/>
            </w:tcBorders>
            <w:shd w:val="clear" w:color="auto" w:fill="B8CCE4"/>
          </w:tcPr>
          <w:p w:rsidR="00693F78" w:rsidRDefault="00693F78" w:rsidP="001C393F">
            <w:pPr>
              <w:snapToGrid w:val="0"/>
              <w:rPr>
                <w:b/>
                <w:szCs w:val="18"/>
              </w:rPr>
            </w:pPr>
            <w:r>
              <w:rPr>
                <w:b/>
                <w:szCs w:val="18"/>
              </w:rPr>
              <w:t>Wijzigingen</w:t>
            </w:r>
          </w:p>
        </w:tc>
      </w:tr>
      <w:tr w:rsidR="00693F78" w:rsidTr="001C393F">
        <w:trPr>
          <w:trHeight w:val="250"/>
        </w:trPr>
        <w:tc>
          <w:tcPr>
            <w:tcW w:w="1472" w:type="dxa"/>
            <w:tcBorders>
              <w:top w:val="single" w:sz="4" w:space="0" w:color="000000"/>
              <w:left w:val="single" w:sz="4" w:space="0" w:color="000000"/>
              <w:bottom w:val="single" w:sz="4" w:space="0" w:color="000000"/>
            </w:tcBorders>
          </w:tcPr>
          <w:p w:rsidR="00693F78" w:rsidRDefault="009524D4" w:rsidP="001C393F">
            <w:pPr>
              <w:snapToGrid w:val="0"/>
              <w:rPr>
                <w:szCs w:val="18"/>
              </w:rPr>
            </w:pPr>
            <w:r>
              <w:rPr>
                <w:szCs w:val="18"/>
              </w:rPr>
              <w:t>0.1</w:t>
            </w:r>
          </w:p>
        </w:tc>
        <w:tc>
          <w:tcPr>
            <w:tcW w:w="1715" w:type="dxa"/>
            <w:tcBorders>
              <w:top w:val="single" w:sz="4" w:space="0" w:color="000000"/>
              <w:left w:val="single" w:sz="4" w:space="0" w:color="000000"/>
              <w:bottom w:val="single" w:sz="4" w:space="0" w:color="000000"/>
            </w:tcBorders>
          </w:tcPr>
          <w:p w:rsidR="00693F78" w:rsidRDefault="009524D4" w:rsidP="001C393F">
            <w:pPr>
              <w:snapToGrid w:val="0"/>
              <w:rPr>
                <w:szCs w:val="18"/>
              </w:rPr>
            </w:pPr>
            <w:r>
              <w:rPr>
                <w:szCs w:val="18"/>
              </w:rPr>
              <w:t>14 september 2020</w:t>
            </w:r>
          </w:p>
        </w:tc>
        <w:tc>
          <w:tcPr>
            <w:tcW w:w="6868" w:type="dxa"/>
            <w:tcBorders>
              <w:top w:val="single" w:sz="4" w:space="0" w:color="000000"/>
              <w:left w:val="single" w:sz="4" w:space="0" w:color="000000"/>
              <w:bottom w:val="single" w:sz="4" w:space="0" w:color="000000"/>
              <w:right w:val="single" w:sz="4" w:space="0" w:color="000000"/>
            </w:tcBorders>
          </w:tcPr>
          <w:p w:rsidR="00693F78" w:rsidRDefault="009524D4" w:rsidP="001C393F">
            <w:pPr>
              <w:snapToGrid w:val="0"/>
              <w:rPr>
                <w:szCs w:val="18"/>
              </w:rPr>
            </w:pPr>
            <w:r>
              <w:rPr>
                <w:szCs w:val="18"/>
              </w:rPr>
              <w:t>Eerste versie RFC op basis van gewijzigde BRS</w:t>
            </w:r>
          </w:p>
        </w:tc>
      </w:tr>
      <w:tr w:rsidR="00693F78" w:rsidTr="001C393F">
        <w:trPr>
          <w:trHeight w:val="250"/>
        </w:trPr>
        <w:tc>
          <w:tcPr>
            <w:tcW w:w="1472" w:type="dxa"/>
            <w:tcBorders>
              <w:top w:val="single" w:sz="4" w:space="0" w:color="000000"/>
              <w:left w:val="single" w:sz="4" w:space="0" w:color="000000"/>
              <w:bottom w:val="single" w:sz="4" w:space="0" w:color="000000"/>
            </w:tcBorders>
          </w:tcPr>
          <w:p w:rsidR="00693F78" w:rsidRDefault="00D45C7C" w:rsidP="001C393F">
            <w:pPr>
              <w:snapToGrid w:val="0"/>
              <w:rPr>
                <w:szCs w:val="18"/>
              </w:rPr>
            </w:pPr>
            <w:r>
              <w:rPr>
                <w:szCs w:val="18"/>
              </w:rPr>
              <w:t>0.6</w:t>
            </w:r>
          </w:p>
        </w:tc>
        <w:tc>
          <w:tcPr>
            <w:tcW w:w="1715" w:type="dxa"/>
            <w:tcBorders>
              <w:top w:val="single" w:sz="4" w:space="0" w:color="000000"/>
              <w:left w:val="single" w:sz="4" w:space="0" w:color="000000"/>
              <w:bottom w:val="single" w:sz="4" w:space="0" w:color="000000"/>
            </w:tcBorders>
          </w:tcPr>
          <w:p w:rsidR="00693F78" w:rsidRDefault="00D45C7C" w:rsidP="001C393F">
            <w:pPr>
              <w:snapToGrid w:val="0"/>
              <w:rPr>
                <w:szCs w:val="18"/>
              </w:rPr>
            </w:pPr>
            <w:r>
              <w:rPr>
                <w:szCs w:val="18"/>
              </w:rPr>
              <w:t>18 september 2020</w:t>
            </w:r>
          </w:p>
        </w:tc>
        <w:tc>
          <w:tcPr>
            <w:tcW w:w="6868" w:type="dxa"/>
            <w:tcBorders>
              <w:top w:val="single" w:sz="4" w:space="0" w:color="000000"/>
              <w:left w:val="single" w:sz="4" w:space="0" w:color="000000"/>
              <w:bottom w:val="single" w:sz="4" w:space="0" w:color="000000"/>
              <w:right w:val="single" w:sz="4" w:space="0" w:color="000000"/>
            </w:tcBorders>
          </w:tcPr>
          <w:p w:rsidR="00693F78" w:rsidRDefault="00D45C7C" w:rsidP="001C393F">
            <w:pPr>
              <w:snapToGrid w:val="0"/>
              <w:rPr>
                <w:szCs w:val="18"/>
              </w:rPr>
            </w:pPr>
            <w:r>
              <w:rPr>
                <w:szCs w:val="18"/>
              </w:rPr>
              <w:t>Voorwaardelijke goedkeuring CA en SR NEDU, wel positief advies bij de goedgekeurde versie van de BRS door de WG Meetdata GV.</w:t>
            </w:r>
          </w:p>
        </w:tc>
      </w:tr>
      <w:tr w:rsidR="00693F78" w:rsidTr="001C393F">
        <w:trPr>
          <w:trHeight w:val="250"/>
        </w:trPr>
        <w:tc>
          <w:tcPr>
            <w:tcW w:w="1472" w:type="dxa"/>
            <w:tcBorders>
              <w:top w:val="single" w:sz="4" w:space="0" w:color="000000"/>
              <w:left w:val="single" w:sz="4" w:space="0" w:color="000000"/>
              <w:bottom w:val="single" w:sz="4" w:space="0" w:color="000000"/>
            </w:tcBorders>
          </w:tcPr>
          <w:p w:rsidR="00693F78" w:rsidRDefault="00362CDF" w:rsidP="001C393F">
            <w:pPr>
              <w:snapToGrid w:val="0"/>
              <w:rPr>
                <w:szCs w:val="18"/>
              </w:rPr>
            </w:pPr>
            <w:r>
              <w:rPr>
                <w:szCs w:val="18"/>
              </w:rPr>
              <w:t>0.9</w:t>
            </w:r>
          </w:p>
        </w:tc>
        <w:tc>
          <w:tcPr>
            <w:tcW w:w="1715" w:type="dxa"/>
            <w:tcBorders>
              <w:top w:val="single" w:sz="4" w:space="0" w:color="000000"/>
              <w:left w:val="single" w:sz="4" w:space="0" w:color="000000"/>
              <w:bottom w:val="single" w:sz="4" w:space="0" w:color="000000"/>
            </w:tcBorders>
          </w:tcPr>
          <w:p w:rsidR="00693F78" w:rsidRDefault="00362CDF" w:rsidP="001C393F">
            <w:pPr>
              <w:snapToGrid w:val="0"/>
              <w:rPr>
                <w:szCs w:val="18"/>
              </w:rPr>
            </w:pPr>
            <w:r>
              <w:rPr>
                <w:szCs w:val="18"/>
              </w:rPr>
              <w:t>25 september 2020</w:t>
            </w:r>
          </w:p>
        </w:tc>
        <w:tc>
          <w:tcPr>
            <w:tcW w:w="6868" w:type="dxa"/>
            <w:tcBorders>
              <w:top w:val="single" w:sz="4" w:space="0" w:color="000000"/>
              <w:left w:val="single" w:sz="4" w:space="0" w:color="000000"/>
              <w:bottom w:val="single" w:sz="4" w:space="0" w:color="000000"/>
              <w:right w:val="single" w:sz="4" w:space="0" w:color="000000"/>
            </w:tcBorders>
          </w:tcPr>
          <w:p w:rsidR="00693F78" w:rsidRDefault="00362CDF" w:rsidP="001C393F">
            <w:pPr>
              <w:snapToGrid w:val="0"/>
              <w:rPr>
                <w:szCs w:val="18"/>
              </w:rPr>
            </w:pPr>
            <w:r w:rsidRPr="00362CDF">
              <w:rPr>
                <w:szCs w:val="18"/>
              </w:rPr>
              <w:t>Alle werkgroepleden zijn akkoord met het opleveren van het BRS. Er zijn geen openstaande punten meer.</w:t>
            </w:r>
          </w:p>
        </w:tc>
      </w:tr>
      <w:tr w:rsidR="001E0834" w:rsidTr="001C393F">
        <w:trPr>
          <w:trHeight w:val="250"/>
        </w:trPr>
        <w:tc>
          <w:tcPr>
            <w:tcW w:w="1472" w:type="dxa"/>
            <w:tcBorders>
              <w:top w:val="single" w:sz="4" w:space="0" w:color="000000"/>
              <w:left w:val="single" w:sz="4" w:space="0" w:color="000000"/>
              <w:bottom w:val="single" w:sz="4" w:space="0" w:color="000000"/>
            </w:tcBorders>
          </w:tcPr>
          <w:p w:rsidR="001E0834" w:rsidRDefault="001E0834" w:rsidP="001C393F">
            <w:pPr>
              <w:snapToGrid w:val="0"/>
              <w:rPr>
                <w:szCs w:val="18"/>
              </w:rPr>
            </w:pPr>
            <w:r>
              <w:rPr>
                <w:szCs w:val="18"/>
              </w:rPr>
              <w:t>0.9</w:t>
            </w:r>
          </w:p>
        </w:tc>
        <w:tc>
          <w:tcPr>
            <w:tcW w:w="1715" w:type="dxa"/>
            <w:tcBorders>
              <w:top w:val="single" w:sz="4" w:space="0" w:color="000000"/>
              <w:left w:val="single" w:sz="4" w:space="0" w:color="000000"/>
              <w:bottom w:val="single" w:sz="4" w:space="0" w:color="000000"/>
            </w:tcBorders>
          </w:tcPr>
          <w:p w:rsidR="001E0834" w:rsidRDefault="001E0834" w:rsidP="001C393F">
            <w:pPr>
              <w:snapToGrid w:val="0"/>
              <w:rPr>
                <w:szCs w:val="18"/>
              </w:rPr>
            </w:pPr>
            <w:r>
              <w:rPr>
                <w:szCs w:val="18"/>
              </w:rPr>
              <w:t xml:space="preserve"> september 2020</w:t>
            </w:r>
          </w:p>
        </w:tc>
        <w:tc>
          <w:tcPr>
            <w:tcW w:w="6868" w:type="dxa"/>
            <w:tcBorders>
              <w:top w:val="single" w:sz="4" w:space="0" w:color="000000"/>
              <w:left w:val="single" w:sz="4" w:space="0" w:color="000000"/>
              <w:bottom w:val="single" w:sz="4" w:space="0" w:color="000000"/>
              <w:right w:val="single" w:sz="4" w:space="0" w:color="000000"/>
            </w:tcBorders>
          </w:tcPr>
          <w:p w:rsidR="001E0834" w:rsidRPr="00362CDF" w:rsidRDefault="001E0834" w:rsidP="001C393F">
            <w:pPr>
              <w:snapToGrid w:val="0"/>
              <w:rPr>
                <w:szCs w:val="18"/>
              </w:rPr>
            </w:pPr>
          </w:p>
        </w:tc>
      </w:tr>
    </w:tbl>
    <w:p w:rsidR="00693F78" w:rsidRDefault="00693F78" w:rsidP="00693F78"/>
    <w:p w:rsidR="002076C6" w:rsidRDefault="00B04440" w:rsidP="006F2A22">
      <w:pPr>
        <w:widowControl/>
        <w:spacing w:line="240" w:lineRule="auto"/>
      </w:pPr>
    </w:p>
    <w:sectPr w:rsidR="002076C6" w:rsidSect="00177A61">
      <w:headerReference w:type="default" r:id="rId8"/>
      <w:footerReference w:type="default" r:id="rId9"/>
      <w:headerReference w:type="first" r:id="rId10"/>
      <w:footerReference w:type="first" r:id="rId11"/>
      <w:pgSz w:w="11906" w:h="16838" w:code="9"/>
      <w:pgMar w:top="3005" w:right="1418" w:bottom="567" w:left="1418" w:header="709"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4440" w:rsidRDefault="00B04440">
      <w:pPr>
        <w:spacing w:line="240" w:lineRule="auto"/>
      </w:pPr>
      <w:r>
        <w:separator/>
      </w:r>
    </w:p>
  </w:endnote>
  <w:endnote w:type="continuationSeparator" w:id="0">
    <w:p w:rsidR="00B04440" w:rsidRDefault="00B044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0E1" w:rsidRDefault="00B04440" w:rsidP="001B0ADD">
    <w:pPr>
      <w:pStyle w:val="Voettekst"/>
      <w:tabs>
        <w:tab w:val="center" w:pos="9072"/>
      </w:tabs>
      <w:rPr>
        <w:color w:val="000000" w:themeColor="text1"/>
      </w:rPr>
    </w:pPr>
  </w:p>
  <w:p w:rsidR="00E430E1" w:rsidRDefault="00B04440" w:rsidP="00E430E1">
    <w:pPr>
      <w:pStyle w:val="Voettekst"/>
      <w:rPr>
        <w:color w:val="000000" w:themeColor="text1"/>
      </w:rPr>
    </w:pPr>
  </w:p>
  <w:p w:rsidR="008104AF" w:rsidRDefault="00693F78">
    <w:pPr>
      <w:pStyle w:val="Voettekst"/>
    </w:pPr>
    <w:r>
      <w:rPr>
        <w:color w:val="000000" w:themeColor="text1"/>
      </w:rPr>
      <w:t>www.nedu.nl</w:t>
    </w:r>
    <w:r>
      <w:t xml:space="preserve"> </w:t>
    </w:r>
    <w:r>
      <w:tab/>
    </w:r>
    <w:r>
      <w:tab/>
    </w:r>
    <w:r w:rsidRPr="00DA03D4">
      <w:rPr>
        <w:b/>
      </w:rPr>
      <w:fldChar w:fldCharType="begin"/>
    </w:r>
    <w:r w:rsidRPr="00DA03D4">
      <w:rPr>
        <w:b/>
      </w:rPr>
      <w:instrText xml:space="preserve"> PAGE   \* MERGEFORMAT </w:instrText>
    </w:r>
    <w:r w:rsidRPr="00DA03D4">
      <w:rPr>
        <w:b/>
      </w:rPr>
      <w:fldChar w:fldCharType="separate"/>
    </w:r>
    <w:r w:rsidR="00732486">
      <w:rPr>
        <w:b/>
        <w:noProof/>
      </w:rPr>
      <w:t>2</w:t>
    </w:r>
    <w:r w:rsidRPr="00DA03D4">
      <w:rPr>
        <w:b/>
      </w:rPr>
      <w:fldChar w:fldCharType="end"/>
    </w:r>
    <w:r w:rsidRPr="00DA03D4">
      <w:rPr>
        <w:b/>
      </w:rPr>
      <w:t xml:space="preserve"> - </w:t>
    </w:r>
    <w:r w:rsidRPr="00DA03D4">
      <w:rPr>
        <w:b/>
      </w:rPr>
      <w:fldChar w:fldCharType="begin"/>
    </w:r>
    <w:r w:rsidRPr="00DA03D4">
      <w:rPr>
        <w:b/>
      </w:rPr>
      <w:instrText xml:space="preserve"> NUMPAGES   \* MERGEFORMAT </w:instrText>
    </w:r>
    <w:r w:rsidRPr="00DA03D4">
      <w:rPr>
        <w:b/>
      </w:rPr>
      <w:fldChar w:fldCharType="separate"/>
    </w:r>
    <w:r w:rsidR="00732486">
      <w:rPr>
        <w:b/>
        <w:noProof/>
      </w:rPr>
      <w:t>3</w:t>
    </w:r>
    <w:r w:rsidRPr="00DA03D4">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0E1" w:rsidRDefault="00B04440">
    <w:pPr>
      <w:pStyle w:val="Voettekst"/>
      <w:rPr>
        <w:color w:val="000000" w:themeColor="text1"/>
      </w:rPr>
    </w:pPr>
  </w:p>
  <w:p w:rsidR="00E430E1" w:rsidRDefault="00B04440">
    <w:pPr>
      <w:pStyle w:val="Voettekst"/>
      <w:rPr>
        <w:color w:val="000000" w:themeColor="text1"/>
      </w:rPr>
    </w:pPr>
  </w:p>
  <w:p w:rsidR="008104AF" w:rsidRDefault="00693F78">
    <w:pPr>
      <w:pStyle w:val="Voettekst"/>
    </w:pPr>
    <w:r>
      <w:rPr>
        <w:color w:val="000000" w:themeColor="text1"/>
      </w:rPr>
      <w:t>www.nedu.nl</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4440" w:rsidRDefault="00B04440">
      <w:pPr>
        <w:spacing w:line="240" w:lineRule="auto"/>
      </w:pPr>
      <w:r>
        <w:separator/>
      </w:r>
    </w:p>
  </w:footnote>
  <w:footnote w:type="continuationSeparator" w:id="0">
    <w:p w:rsidR="00B04440" w:rsidRDefault="00B044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A22" w:rsidRDefault="00693F78">
    <w:pPr>
      <w:pStyle w:val="Koptekst"/>
    </w:pPr>
    <w:r>
      <w:rPr>
        <w:noProof/>
        <w:snapToGrid/>
      </w:rPr>
      <w:drawing>
        <wp:anchor distT="0" distB="0" distL="114300" distR="114300" simplePos="0" relativeHeight="251660288" behindDoc="0" locked="0" layoutInCell="1" allowOverlap="1">
          <wp:simplePos x="0" y="0"/>
          <wp:positionH relativeFrom="page">
            <wp:posOffset>900430</wp:posOffset>
          </wp:positionH>
          <wp:positionV relativeFrom="page">
            <wp:posOffset>360045</wp:posOffset>
          </wp:positionV>
          <wp:extent cx="1130400" cy="4284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Logo-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0400" cy="42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271E" w:rsidRDefault="00693F78">
    <w:pPr>
      <w:pStyle w:val="Koptekst"/>
    </w:pPr>
    <w:r>
      <w:rPr>
        <w:noProof/>
        <w:snapToGrid/>
      </w:rPr>
      <w:drawing>
        <wp:anchor distT="0" distB="0" distL="114300" distR="114300" simplePos="0" relativeHeight="251659264" behindDoc="1" locked="0" layoutInCell="1" allowOverlap="1">
          <wp:simplePos x="0" y="0"/>
          <wp:positionH relativeFrom="column">
            <wp:posOffset>-900430</wp:posOffset>
          </wp:positionH>
          <wp:positionV relativeFrom="paragraph">
            <wp:posOffset>-488315</wp:posOffset>
          </wp:positionV>
          <wp:extent cx="7553325" cy="1075372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Element-Voorbl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2244" cy="10752186"/>
                  </a:xfrm>
                  <a:prstGeom prst="rect">
                    <a:avLst/>
                  </a:prstGeom>
                </pic:spPr>
              </pic:pic>
            </a:graphicData>
          </a:graphic>
        </wp:anchor>
      </w:drawing>
    </w:r>
    <w:r>
      <w:rPr>
        <w:noProof/>
        <w:snapToGrid/>
      </w:rPr>
      <w:drawing>
        <wp:anchor distT="0" distB="0" distL="114300" distR="114300" simplePos="0" relativeHeight="251658240" behindDoc="0" locked="0" layoutInCell="1" allowOverlap="1">
          <wp:simplePos x="0" y="0"/>
          <wp:positionH relativeFrom="page">
            <wp:posOffset>900430</wp:posOffset>
          </wp:positionH>
          <wp:positionV relativeFrom="page">
            <wp:posOffset>360045</wp:posOffset>
          </wp:positionV>
          <wp:extent cx="1130400" cy="428400"/>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Logo-RG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30400" cy="42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033726"/>
    <w:multiLevelType w:val="multilevel"/>
    <w:tmpl w:val="549A18CC"/>
    <w:lvl w:ilvl="0">
      <w:start w:val="1"/>
      <w:numFmt w:val="decimal"/>
      <w:lvlText w:val="%1"/>
      <w:lvlJc w:val="left"/>
      <w:pPr>
        <w:ind w:left="360" w:hanging="360"/>
      </w:pPr>
      <w:rPr>
        <w:rFonts w:hint="default"/>
        <w:color w:val="A2BBE2"/>
      </w:rPr>
    </w:lvl>
    <w:lvl w:ilvl="1">
      <w:start w:val="1"/>
      <w:numFmt w:val="decimal"/>
      <w:lvlText w:val="%2.%1"/>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62E36DD4"/>
    <w:multiLevelType w:val="hybridMultilevel"/>
    <w:tmpl w:val="4AA29404"/>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6AE075CE">
      <w:numFmt w:val="bullet"/>
      <w:lvlText w:val="-"/>
      <w:lvlJc w:val="left"/>
      <w:pPr>
        <w:ind w:left="2340" w:hanging="360"/>
      </w:pPr>
      <w:rPr>
        <w:rFonts w:ascii="Calibri" w:eastAsia="Times New Roman"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D0E002C"/>
    <w:multiLevelType w:val="multilevel"/>
    <w:tmpl w:val="67D6E454"/>
    <w:lvl w:ilvl="0">
      <w:start w:val="1"/>
      <w:numFmt w:val="decimal"/>
      <w:pStyle w:val="Kop1"/>
      <w:lvlText w:val="%1"/>
      <w:lvlJc w:val="left"/>
      <w:pPr>
        <w:ind w:left="360" w:hanging="360"/>
      </w:pPr>
      <w:rPr>
        <w:rFonts w:hint="default"/>
        <w:color w:val="000000" w:themeColor="text1"/>
      </w:rPr>
    </w:lvl>
    <w:lvl w:ilvl="1">
      <w:start w:val="1"/>
      <w:numFmt w:val="decimal"/>
      <w:pStyle w:val="Kop2"/>
      <w:lvlText w:val="%1.%2"/>
      <w:lvlJc w:val="left"/>
      <w:pPr>
        <w:ind w:left="720" w:hanging="360"/>
      </w:pPr>
      <w:rPr>
        <w:rFonts w:hint="default"/>
        <w:color w:val="000000" w:themeColor="text1"/>
      </w:rPr>
    </w:lvl>
    <w:lvl w:ilvl="2">
      <w:start w:val="1"/>
      <w:numFmt w:val="decimal"/>
      <w:pStyle w:val="Kop3"/>
      <w:lvlText w:val="%1.%2.%3"/>
      <w:lvlJc w:val="left"/>
      <w:pPr>
        <w:ind w:left="1080" w:hanging="360"/>
      </w:pPr>
      <w:rPr>
        <w:rFonts w:hint="default"/>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5D1E40"/>
    <w:multiLevelType w:val="hybridMultilevel"/>
    <w:tmpl w:val="71DA43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rgebruik_modelid" w:val="17"/>
    <w:docVar w:name="hergebruik_taalid" w:val="1"/>
    <w:docVar w:name="wwo_logo_present" w:val="no"/>
    <w:docVar w:name="wwo_style_kop1" w:val="Genummerd hoofdstuk"/>
    <w:docVar w:name="wwo_style_kop2" w:val="Genummerde paragraaf"/>
    <w:docVar w:name="wwo_style_kop3" w:val="Genummerde subparagraaf"/>
    <w:docVar w:name="wwo_style_tabelkop" w:val="Tabelkop"/>
    <w:docVar w:name="wwo_style_tabeltekst" w:val="Tabeltekst"/>
  </w:docVars>
  <w:rsids>
    <w:rsidRoot w:val="00693F78"/>
    <w:rsid w:val="00004E80"/>
    <w:rsid w:val="00095DC9"/>
    <w:rsid w:val="000B3084"/>
    <w:rsid w:val="001E0834"/>
    <w:rsid w:val="00265579"/>
    <w:rsid w:val="00362CDF"/>
    <w:rsid w:val="00392B76"/>
    <w:rsid w:val="004A5555"/>
    <w:rsid w:val="0053049D"/>
    <w:rsid w:val="005A344A"/>
    <w:rsid w:val="005F260C"/>
    <w:rsid w:val="00635D80"/>
    <w:rsid w:val="00651C05"/>
    <w:rsid w:val="00655BA7"/>
    <w:rsid w:val="00693F78"/>
    <w:rsid w:val="00732486"/>
    <w:rsid w:val="009524D4"/>
    <w:rsid w:val="00975EBC"/>
    <w:rsid w:val="00B04440"/>
    <w:rsid w:val="00B201A1"/>
    <w:rsid w:val="00B937D5"/>
    <w:rsid w:val="00D45C7C"/>
    <w:rsid w:val="00E778FA"/>
    <w:rsid w:val="00FF25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0B4B3"/>
  <w15:docId w15:val="{43E42A9D-1500-4BB1-8904-01D3CAF7A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0854"/>
    <w:pPr>
      <w:widowControl w:val="0"/>
      <w:spacing w:line="280" w:lineRule="atLeast"/>
    </w:pPr>
    <w:rPr>
      <w:rFonts w:ascii="Calibri" w:hAnsi="Calibri"/>
      <w:snapToGrid w:val="0"/>
      <w:sz w:val="22"/>
      <w:lang w:eastAsia="nl-NL"/>
    </w:rPr>
  </w:style>
  <w:style w:type="paragraph" w:styleId="Kop1">
    <w:name w:val="heading 1"/>
    <w:basedOn w:val="Standaard"/>
    <w:next w:val="Standaard"/>
    <w:link w:val="Kop1Char"/>
    <w:qFormat/>
    <w:rsid w:val="00175EEB"/>
    <w:pPr>
      <w:keepNext/>
      <w:numPr>
        <w:numId w:val="3"/>
      </w:numPr>
      <w:spacing w:after="280"/>
      <w:ind w:left="709" w:hanging="709"/>
      <w:outlineLvl w:val="0"/>
    </w:pPr>
    <w:rPr>
      <w:b/>
      <w:bCs/>
      <w:noProof/>
      <w:color w:val="000000" w:themeColor="text1"/>
      <w:sz w:val="40"/>
    </w:rPr>
  </w:style>
  <w:style w:type="paragraph" w:styleId="Kop2">
    <w:name w:val="heading 2"/>
    <w:basedOn w:val="Standaard"/>
    <w:next w:val="Standaard"/>
    <w:link w:val="Kop2Char"/>
    <w:unhideWhenUsed/>
    <w:qFormat/>
    <w:rsid w:val="00175EEB"/>
    <w:pPr>
      <w:keepNext/>
      <w:keepLines/>
      <w:numPr>
        <w:ilvl w:val="1"/>
        <w:numId w:val="3"/>
      </w:numPr>
      <w:ind w:hanging="720"/>
      <w:outlineLvl w:val="1"/>
    </w:pPr>
    <w:rPr>
      <w:rFonts w:eastAsiaTheme="majorEastAsia" w:cstheme="majorBidi"/>
      <w:b/>
      <w:bCs/>
      <w:color w:val="000000" w:themeColor="text1"/>
      <w:szCs w:val="26"/>
    </w:rPr>
  </w:style>
  <w:style w:type="paragraph" w:styleId="Kop3">
    <w:name w:val="heading 3"/>
    <w:basedOn w:val="Standaard"/>
    <w:next w:val="Standaard"/>
    <w:link w:val="Kop3Char"/>
    <w:unhideWhenUsed/>
    <w:qFormat/>
    <w:rsid w:val="00175EEB"/>
    <w:pPr>
      <w:keepNext/>
      <w:keepLines/>
      <w:numPr>
        <w:ilvl w:val="2"/>
        <w:numId w:val="3"/>
      </w:numPr>
      <w:ind w:left="709" w:hanging="709"/>
      <w:outlineLvl w:val="2"/>
    </w:pPr>
    <w:rPr>
      <w:rFonts w:eastAsiaTheme="majorEastAsia" w:cstheme="majorBidi"/>
      <w:b/>
      <w:bCs/>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75EEB"/>
    <w:rPr>
      <w:rFonts w:ascii="Calibri" w:hAnsi="Calibri"/>
      <w:b/>
      <w:bCs/>
      <w:noProof/>
      <w:snapToGrid w:val="0"/>
      <w:color w:val="000000" w:themeColor="text1"/>
      <w:sz w:val="40"/>
      <w:lang w:val="nl-NL" w:eastAsia="nl-NL"/>
    </w:rPr>
  </w:style>
  <w:style w:type="paragraph" w:styleId="Lijstalinea">
    <w:name w:val="List Paragraph"/>
    <w:aliases w:val="_EDSN_agendapunt"/>
    <w:basedOn w:val="Standaard"/>
    <w:link w:val="LijstalineaChar"/>
    <w:uiPriority w:val="34"/>
    <w:qFormat/>
    <w:rsid w:val="002D7A9B"/>
    <w:pPr>
      <w:ind w:left="708"/>
    </w:pPr>
  </w:style>
  <w:style w:type="paragraph" w:styleId="Koptekst">
    <w:name w:val="header"/>
    <w:basedOn w:val="Standaard"/>
    <w:link w:val="KoptekstChar"/>
    <w:uiPriority w:val="99"/>
    <w:unhideWhenUsed/>
    <w:rsid w:val="000C1E6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C1E6C"/>
    <w:rPr>
      <w:rFonts w:ascii="Calibri" w:hAnsi="Calibri"/>
      <w:snapToGrid w:val="0"/>
      <w:sz w:val="22"/>
      <w:lang w:val="nl-NL" w:eastAsia="nl-NL"/>
    </w:rPr>
  </w:style>
  <w:style w:type="paragraph" w:styleId="Voettekst">
    <w:name w:val="footer"/>
    <w:basedOn w:val="Standaard"/>
    <w:link w:val="VoettekstChar"/>
    <w:uiPriority w:val="99"/>
    <w:unhideWhenUsed/>
    <w:rsid w:val="008104AF"/>
    <w:pPr>
      <w:tabs>
        <w:tab w:val="center" w:pos="4536"/>
        <w:tab w:val="right" w:pos="9072"/>
      </w:tabs>
      <w:spacing w:line="240" w:lineRule="auto"/>
    </w:pPr>
    <w:rPr>
      <w:sz w:val="13"/>
    </w:rPr>
  </w:style>
  <w:style w:type="character" w:customStyle="1" w:styleId="VoettekstChar">
    <w:name w:val="Voettekst Char"/>
    <w:basedOn w:val="Standaardalinea-lettertype"/>
    <w:link w:val="Voettekst"/>
    <w:uiPriority w:val="99"/>
    <w:rsid w:val="008104AF"/>
    <w:rPr>
      <w:rFonts w:ascii="Calibri" w:hAnsi="Calibri"/>
      <w:snapToGrid w:val="0"/>
      <w:sz w:val="13"/>
      <w:lang w:val="nl-NL" w:eastAsia="nl-NL"/>
    </w:rPr>
  </w:style>
  <w:style w:type="paragraph" w:customStyle="1" w:styleId="Rubricering">
    <w:name w:val="Rubricering"/>
    <w:basedOn w:val="Standaard"/>
    <w:qFormat/>
    <w:rsid w:val="000C1E6C"/>
    <w:pPr>
      <w:spacing w:line="250" w:lineRule="atLeast"/>
    </w:pPr>
    <w:rPr>
      <w:rFonts w:ascii="Arial" w:hAnsi="Arial"/>
      <w:b/>
      <w:sz w:val="18"/>
    </w:rPr>
  </w:style>
  <w:style w:type="table" w:styleId="Tabelraster">
    <w:name w:val="Table Grid"/>
    <w:basedOn w:val="Standaardtabel"/>
    <w:uiPriority w:val="59"/>
    <w:rsid w:val="000C1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fonkop">
    <w:name w:val="Colofonkop"/>
    <w:basedOn w:val="Standaard"/>
    <w:qFormat/>
    <w:rsid w:val="007A50D8"/>
    <w:rPr>
      <w:b/>
    </w:rPr>
  </w:style>
  <w:style w:type="paragraph" w:customStyle="1" w:styleId="Colofoninvulling">
    <w:name w:val="Colofon invulling"/>
    <w:basedOn w:val="Standaard"/>
    <w:qFormat/>
    <w:rsid w:val="007A50D8"/>
  </w:style>
  <w:style w:type="paragraph" w:customStyle="1" w:styleId="Adres">
    <w:name w:val="Adres"/>
    <w:basedOn w:val="Standaard"/>
    <w:qFormat/>
    <w:rsid w:val="000C1E6C"/>
    <w:rPr>
      <w:b/>
      <w:noProof/>
    </w:rPr>
  </w:style>
  <w:style w:type="paragraph" w:styleId="Ballontekst">
    <w:name w:val="Balloon Text"/>
    <w:basedOn w:val="Standaard"/>
    <w:link w:val="BallontekstChar"/>
    <w:uiPriority w:val="99"/>
    <w:semiHidden/>
    <w:unhideWhenUsed/>
    <w:rsid w:val="00B12D8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D8A"/>
    <w:rPr>
      <w:rFonts w:ascii="Tahoma" w:hAnsi="Tahoma" w:cs="Tahoma"/>
      <w:snapToGrid w:val="0"/>
      <w:sz w:val="16"/>
      <w:szCs w:val="16"/>
      <w:lang w:val="nl-NL" w:eastAsia="nl-NL"/>
    </w:rPr>
  </w:style>
  <w:style w:type="character" w:styleId="Hyperlink">
    <w:name w:val="Hyperlink"/>
    <w:basedOn w:val="Standaardalinea-lettertype"/>
    <w:uiPriority w:val="99"/>
    <w:unhideWhenUsed/>
    <w:rsid w:val="008104AF"/>
    <w:rPr>
      <w:color w:val="0000FF" w:themeColor="hyperlink"/>
      <w:u w:val="single"/>
      <w:lang w:val="nl-NL"/>
    </w:rPr>
  </w:style>
  <w:style w:type="paragraph" w:styleId="Titel">
    <w:name w:val="Title"/>
    <w:basedOn w:val="Standaard"/>
    <w:next w:val="Standaard"/>
    <w:link w:val="TitelChar"/>
    <w:qFormat/>
    <w:rsid w:val="00177A61"/>
    <w:pPr>
      <w:spacing w:after="300" w:line="240" w:lineRule="auto"/>
      <w:contextualSpacing/>
    </w:pPr>
    <w:rPr>
      <w:rFonts w:asciiTheme="minorHAnsi" w:eastAsiaTheme="majorEastAsia" w:hAnsiTheme="minorHAnsi" w:cstheme="majorBidi"/>
      <w:b/>
      <w:color w:val="000000" w:themeColor="text1"/>
      <w:spacing w:val="5"/>
      <w:kern w:val="28"/>
      <w:sz w:val="90"/>
      <w:szCs w:val="52"/>
    </w:rPr>
  </w:style>
  <w:style w:type="character" w:customStyle="1" w:styleId="TitelChar">
    <w:name w:val="Titel Char"/>
    <w:basedOn w:val="Standaardalinea-lettertype"/>
    <w:link w:val="Titel"/>
    <w:rsid w:val="00177A61"/>
    <w:rPr>
      <w:rFonts w:asciiTheme="minorHAnsi" w:eastAsiaTheme="majorEastAsia" w:hAnsiTheme="minorHAnsi" w:cstheme="majorBidi"/>
      <w:b/>
      <w:snapToGrid w:val="0"/>
      <w:color w:val="000000" w:themeColor="text1"/>
      <w:spacing w:val="5"/>
      <w:kern w:val="28"/>
      <w:sz w:val="90"/>
      <w:szCs w:val="52"/>
      <w:lang w:val="nl-NL" w:eastAsia="nl-NL"/>
    </w:rPr>
  </w:style>
  <w:style w:type="paragraph" w:customStyle="1" w:styleId="Subtitel">
    <w:name w:val="Subtitel"/>
    <w:basedOn w:val="Adres"/>
    <w:qFormat/>
    <w:rsid w:val="00051FF0"/>
    <w:rPr>
      <w:sz w:val="40"/>
    </w:rPr>
  </w:style>
  <w:style w:type="paragraph" w:customStyle="1" w:styleId="Documenttitel">
    <w:name w:val="Documenttitel"/>
    <w:basedOn w:val="Colofonkop"/>
    <w:qFormat/>
    <w:rsid w:val="007A50D8"/>
    <w:rPr>
      <w:sz w:val="30"/>
    </w:rPr>
  </w:style>
  <w:style w:type="paragraph" w:customStyle="1" w:styleId="Inhoudsopgave">
    <w:name w:val="Inhoudsopgave"/>
    <w:basedOn w:val="Standaard"/>
    <w:next w:val="Standaard"/>
    <w:qFormat/>
    <w:rsid w:val="007D6CDA"/>
    <w:rPr>
      <w:b/>
      <w:noProof/>
      <w:sz w:val="40"/>
    </w:rPr>
  </w:style>
  <w:style w:type="character" w:customStyle="1" w:styleId="Kop2Char">
    <w:name w:val="Kop 2 Char"/>
    <w:basedOn w:val="Standaardalinea-lettertype"/>
    <w:link w:val="Kop2"/>
    <w:rsid w:val="00175EEB"/>
    <w:rPr>
      <w:rFonts w:ascii="Calibri" w:eastAsiaTheme="majorEastAsia" w:hAnsi="Calibri" w:cstheme="majorBidi"/>
      <w:b/>
      <w:bCs/>
      <w:snapToGrid w:val="0"/>
      <w:color w:val="000000" w:themeColor="text1"/>
      <w:sz w:val="22"/>
      <w:szCs w:val="26"/>
      <w:lang w:val="nl-NL" w:eastAsia="nl-NL"/>
    </w:rPr>
  </w:style>
  <w:style w:type="character" w:customStyle="1" w:styleId="Kop3Char">
    <w:name w:val="Kop 3 Char"/>
    <w:basedOn w:val="Standaardalinea-lettertype"/>
    <w:link w:val="Kop3"/>
    <w:rsid w:val="00175EEB"/>
    <w:rPr>
      <w:rFonts w:ascii="Calibri" w:eastAsiaTheme="majorEastAsia" w:hAnsi="Calibri" w:cstheme="majorBidi"/>
      <w:b/>
      <w:bCs/>
      <w:snapToGrid w:val="0"/>
      <w:color w:val="000000" w:themeColor="text1"/>
      <w:sz w:val="22"/>
      <w:lang w:val="nl-NL" w:eastAsia="nl-NL"/>
    </w:rPr>
  </w:style>
  <w:style w:type="paragraph" w:customStyle="1" w:styleId="Tabelkop">
    <w:name w:val="Tabelkop"/>
    <w:basedOn w:val="Standaard"/>
    <w:qFormat/>
    <w:rsid w:val="002076C6"/>
    <w:rPr>
      <w:b/>
      <w:sz w:val="16"/>
    </w:rPr>
  </w:style>
  <w:style w:type="paragraph" w:styleId="Inhopg1">
    <w:name w:val="toc 1"/>
    <w:basedOn w:val="Standaard"/>
    <w:next w:val="Standaard"/>
    <w:autoRedefine/>
    <w:uiPriority w:val="39"/>
    <w:unhideWhenUsed/>
    <w:rsid w:val="00175EEB"/>
    <w:pPr>
      <w:tabs>
        <w:tab w:val="left" w:pos="1134"/>
        <w:tab w:val="right" w:leader="dot" w:pos="9060"/>
      </w:tabs>
      <w:spacing w:before="240"/>
      <w:ind w:left="1134" w:hanging="1134"/>
    </w:pPr>
    <w:rPr>
      <w:noProof/>
    </w:rPr>
  </w:style>
  <w:style w:type="paragraph" w:styleId="Inhopg2">
    <w:name w:val="toc 2"/>
    <w:basedOn w:val="Standaard"/>
    <w:next w:val="Standaard"/>
    <w:autoRedefine/>
    <w:uiPriority w:val="39"/>
    <w:unhideWhenUsed/>
    <w:rsid w:val="00175EEB"/>
    <w:pPr>
      <w:tabs>
        <w:tab w:val="left" w:pos="1134"/>
        <w:tab w:val="right" w:leader="dot" w:pos="9060"/>
      </w:tabs>
      <w:ind w:left="1134" w:hanging="1134"/>
    </w:pPr>
    <w:rPr>
      <w:noProof/>
    </w:rPr>
  </w:style>
  <w:style w:type="paragraph" w:styleId="Inhopg3">
    <w:name w:val="toc 3"/>
    <w:basedOn w:val="Standaard"/>
    <w:next w:val="Standaard"/>
    <w:autoRedefine/>
    <w:uiPriority w:val="39"/>
    <w:unhideWhenUsed/>
    <w:rsid w:val="00175EEB"/>
    <w:pPr>
      <w:tabs>
        <w:tab w:val="left" w:pos="1134"/>
        <w:tab w:val="right" w:leader="dot" w:pos="9060"/>
      </w:tabs>
      <w:ind w:left="1134" w:hanging="1134"/>
    </w:pPr>
    <w:rPr>
      <w:noProof/>
    </w:rPr>
  </w:style>
  <w:style w:type="paragraph" w:customStyle="1" w:styleId="Tabeltekst">
    <w:name w:val="Tabeltekst"/>
    <w:basedOn w:val="Standaard"/>
    <w:qFormat/>
    <w:rsid w:val="002076C6"/>
    <w:rPr>
      <w:sz w:val="16"/>
    </w:rPr>
  </w:style>
  <w:style w:type="paragraph" w:customStyle="1" w:styleId="wwostylekop1">
    <w:name w:val="wwo_style_kop1"/>
    <w:basedOn w:val="Kop1"/>
    <w:next w:val="Standaard"/>
    <w:qFormat/>
    <w:rsid w:val="00175EEB"/>
  </w:style>
  <w:style w:type="paragraph" w:customStyle="1" w:styleId="wwostylekop2">
    <w:name w:val="wwo_style_kop2"/>
    <w:basedOn w:val="Kop2"/>
    <w:next w:val="Standaard"/>
    <w:qFormat/>
    <w:rsid w:val="00175EEB"/>
  </w:style>
  <w:style w:type="paragraph" w:customStyle="1" w:styleId="wwostylekop3">
    <w:name w:val="wwo_style_kop3"/>
    <w:basedOn w:val="Kop3"/>
    <w:next w:val="Standaard"/>
    <w:qFormat/>
    <w:rsid w:val="00175EEB"/>
  </w:style>
  <w:style w:type="paragraph" w:customStyle="1" w:styleId="wwostyletabelkop">
    <w:name w:val="wwo_style_tabelkop"/>
    <w:basedOn w:val="Tabelkop"/>
    <w:qFormat/>
    <w:rsid w:val="00175EEB"/>
  </w:style>
  <w:style w:type="paragraph" w:customStyle="1" w:styleId="wwostyletabeltekst">
    <w:name w:val="wwo_style_tabeltekst"/>
    <w:basedOn w:val="Tabeltekst"/>
    <w:qFormat/>
    <w:rsid w:val="00175EEB"/>
  </w:style>
  <w:style w:type="paragraph" w:customStyle="1" w:styleId="EDSNKop">
    <w:name w:val="EDSN Kop"/>
    <w:basedOn w:val="Standaard"/>
    <w:rsid w:val="00693F78"/>
    <w:pPr>
      <w:widowControl/>
      <w:suppressAutoHyphens/>
      <w:spacing w:after="400" w:line="460" w:lineRule="exact"/>
    </w:pPr>
    <w:rPr>
      <w:rFonts w:ascii="Verdana" w:hAnsi="Verdana"/>
      <w:snapToGrid/>
      <w:sz w:val="32"/>
      <w:lang w:eastAsia="ar-SA"/>
    </w:rPr>
  </w:style>
  <w:style w:type="paragraph" w:customStyle="1" w:styleId="Default">
    <w:name w:val="Default"/>
    <w:rsid w:val="00635D80"/>
    <w:pPr>
      <w:autoSpaceDE w:val="0"/>
      <w:autoSpaceDN w:val="0"/>
      <w:adjustRightInd w:val="0"/>
    </w:pPr>
    <w:rPr>
      <w:rFonts w:ascii="Calibri" w:hAnsi="Calibri" w:cs="Calibri"/>
      <w:color w:val="000000"/>
      <w:sz w:val="24"/>
      <w:szCs w:val="24"/>
    </w:rPr>
  </w:style>
  <w:style w:type="character" w:customStyle="1" w:styleId="LijstalineaChar">
    <w:name w:val="Lijstalinea Char"/>
    <w:aliases w:val="_EDSN_agendapunt Char"/>
    <w:basedOn w:val="Standaardalinea-lettertype"/>
    <w:link w:val="Lijstalinea"/>
    <w:uiPriority w:val="34"/>
    <w:qFormat/>
    <w:rsid w:val="00732486"/>
    <w:rPr>
      <w:rFonts w:ascii="Calibri" w:hAnsi="Calibri"/>
      <w:snapToGrid w:val="0"/>
      <w:sz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0C91830ED340E4FB1005DCFC6E51CF5" ma:contentTypeVersion="8" ma:contentTypeDescription="Een nieuw document maken." ma:contentTypeScope="" ma:versionID="71eacb6464d9d567aeafb3d8af5ea873">
  <xsd:schema xmlns:xsd="http://www.w3.org/2001/XMLSchema" xmlns:xs="http://www.w3.org/2001/XMLSchema" xmlns:p="http://schemas.microsoft.com/office/2006/metadata/properties" xmlns:ns2="28a68a4d-228e-49b4-bd64-f059bd770b71" targetNamespace="http://schemas.microsoft.com/office/2006/metadata/properties" ma:root="true" ma:fieldsID="6b65879fc593b33e4c8f86cefd148f14" ns2:_="">
    <xsd:import namespace="28a68a4d-228e-49b4-bd64-f059bd770b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68a4d-228e-49b4-bd64-f059bd770b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B9C100-B5F5-433F-86BA-7CD543797732}">
  <ds:schemaRefs>
    <ds:schemaRef ds:uri="http://schemas.openxmlformats.org/officeDocument/2006/bibliography"/>
  </ds:schemaRefs>
</ds:datastoreItem>
</file>

<file path=customXml/itemProps2.xml><?xml version="1.0" encoding="utf-8"?>
<ds:datastoreItem xmlns:ds="http://schemas.openxmlformats.org/officeDocument/2006/customXml" ds:itemID="{C53CB9F1-D3DB-4731-990F-BD05CFF50C95}"/>
</file>

<file path=customXml/itemProps3.xml><?xml version="1.0" encoding="utf-8"?>
<ds:datastoreItem xmlns:ds="http://schemas.openxmlformats.org/officeDocument/2006/customXml" ds:itemID="{00E725CC-1327-43A7-9D2E-C4A63F85F9BB}"/>
</file>

<file path=customXml/itemProps4.xml><?xml version="1.0" encoding="utf-8"?>
<ds:datastoreItem xmlns:ds="http://schemas.openxmlformats.org/officeDocument/2006/customXml" ds:itemID="{74F3E5C9-CA87-412D-980E-BF71AAD00ED1}"/>
</file>

<file path=docProps/app.xml><?xml version="1.0" encoding="utf-8"?>
<Properties xmlns="http://schemas.openxmlformats.org/officeDocument/2006/extended-properties" xmlns:vt="http://schemas.openxmlformats.org/officeDocument/2006/docPropsVTypes">
  <Template>Normal</Template>
  <TotalTime>2</TotalTime>
  <Pages>3</Pages>
  <Words>727</Words>
  <Characters>4000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TenneT TSO B.V.</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Mirjam van der Horst</dc:creator>
  <cp:lastModifiedBy>Mirjam van der Horst</cp:lastModifiedBy>
  <cp:revision>2</cp:revision>
  <cp:lastPrinted>2014-06-30T14:14:00Z</cp:lastPrinted>
  <dcterms:created xsi:type="dcterms:W3CDTF">2020-10-09T12:05:00Z</dcterms:created>
  <dcterms:modified xsi:type="dcterms:W3CDTF">2020-10-09T12:05:00Z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0x010100E6BB593861114E4FBDCCCA97658EAFA8</vt:lpwstr>
  </property>
  <property fmtid="{D5CDD505-2E9C-101B-9397-08002B2CF9AE}" pid="3" name="Order">
    <vt:r8>3100</vt:r8>
  </property>
</Properties>
</file>