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E9014" w14:textId="7266D389" w:rsidR="00D176A4" w:rsidRPr="00D176A4" w:rsidRDefault="00D176A4">
      <w:pPr>
        <w:rPr>
          <w:b/>
          <w:bCs/>
        </w:rPr>
      </w:pPr>
      <w:r>
        <w:rPr>
          <w:b/>
          <w:bCs/>
        </w:rPr>
        <w:t xml:space="preserve">Q&amp;A </w:t>
      </w:r>
      <w:r w:rsidR="000D7331">
        <w:rPr>
          <w:b/>
          <w:bCs/>
        </w:rPr>
        <w:t>2</w:t>
      </w:r>
      <w:r w:rsidR="000D7331" w:rsidRPr="000D7331">
        <w:rPr>
          <w:b/>
          <w:bCs/>
          <w:vertAlign w:val="superscript"/>
        </w:rPr>
        <w:t>e</w:t>
      </w:r>
      <w:r w:rsidR="000D7331">
        <w:rPr>
          <w:b/>
          <w:bCs/>
        </w:rPr>
        <w:t xml:space="preserve"> v</w:t>
      </w:r>
      <w:r>
        <w:rPr>
          <w:b/>
          <w:bCs/>
        </w:rPr>
        <w:t xml:space="preserve">oorlichting </w:t>
      </w:r>
      <w:r w:rsidR="000D7331">
        <w:rPr>
          <w:b/>
          <w:bCs/>
        </w:rPr>
        <w:t xml:space="preserve">TR2021 Tranche 1 </w:t>
      </w:r>
      <w:r w:rsidR="00E26E44">
        <w:rPr>
          <w:b/>
          <w:bCs/>
        </w:rPr>
        <w:t xml:space="preserve">Allocatie 2.0 </w:t>
      </w:r>
      <w:r w:rsidR="00E26E44">
        <w:rPr>
          <w:b/>
          <w:bCs/>
        </w:rPr>
        <w:tab/>
      </w:r>
      <w:r w:rsidR="00E26E44">
        <w:rPr>
          <w:b/>
          <w:bCs/>
        </w:rPr>
        <w:tab/>
      </w:r>
      <w:r>
        <w:rPr>
          <w:b/>
          <w:bCs/>
        </w:rPr>
        <w:t>dinsdag 14 september 2021</w:t>
      </w:r>
      <w:r w:rsidR="000D7331">
        <w:rPr>
          <w:b/>
          <w:bCs/>
        </w:rPr>
        <w:t xml:space="preserve"> </w:t>
      </w:r>
    </w:p>
    <w:p w14:paraId="0C78FB8F" w14:textId="77777777" w:rsidR="00D176A4" w:rsidRDefault="00D176A4"/>
    <w:p w14:paraId="45496DB8" w14:textId="77777777" w:rsidR="00E26E44" w:rsidRDefault="00E26E44">
      <w:pPr>
        <w:rPr>
          <w:b/>
          <w:bCs/>
        </w:rPr>
      </w:pPr>
      <w:r>
        <w:rPr>
          <w:b/>
          <w:bCs/>
        </w:rPr>
        <w:t xml:space="preserve">Wordt er ook een Engelse versie van de presentatie beschikbaar gesteld? </w:t>
      </w:r>
    </w:p>
    <w:p w14:paraId="5C36483E" w14:textId="4E39E88A" w:rsidR="00BD7EE6" w:rsidRPr="00D176A4" w:rsidRDefault="00E26E44" w:rsidP="00E26E44">
      <w:pPr>
        <w:pStyle w:val="Lijstalinea"/>
        <w:numPr>
          <w:ilvl w:val="0"/>
          <w:numId w:val="5"/>
        </w:numPr>
        <w:jc w:val="both"/>
      </w:pPr>
      <w:r>
        <w:t xml:space="preserve">Ja, er wordt een Engelse versie van de presentatie gedeeld. </w:t>
      </w:r>
    </w:p>
    <w:p w14:paraId="166517C8" w14:textId="49F17286" w:rsidR="00BD7EE6" w:rsidRPr="00E26E44" w:rsidRDefault="00DB7BD8">
      <w:pPr>
        <w:rPr>
          <w:b/>
          <w:bCs/>
        </w:rPr>
      </w:pPr>
      <w:r w:rsidRPr="00E26E44">
        <w:rPr>
          <w:b/>
          <w:bCs/>
        </w:rPr>
        <w:t>Wat gebeurt met al</w:t>
      </w:r>
      <w:r w:rsidR="00AF673F">
        <w:rPr>
          <w:b/>
          <w:bCs/>
        </w:rPr>
        <w:t xml:space="preserve">le documenten behorende bij TR2021 bij overgang van de NEDU naar MFF/BAS? </w:t>
      </w:r>
    </w:p>
    <w:p w14:paraId="092240A2" w14:textId="3D0B21CB" w:rsidR="00552E4C" w:rsidRDefault="00AF673F" w:rsidP="00AF673F">
      <w:pPr>
        <w:pStyle w:val="Lijstalinea"/>
        <w:numPr>
          <w:ilvl w:val="0"/>
          <w:numId w:val="5"/>
        </w:numPr>
      </w:pPr>
      <w:r>
        <w:t>Alle documenten blijven beschikbaar voor de markt. Er wordt binnenkort een transitieplan</w:t>
      </w:r>
      <w:r w:rsidR="16F15F06">
        <w:t xml:space="preserve"> </w:t>
      </w:r>
      <w:r>
        <w:t xml:space="preserve"> verwacht, waarin </w:t>
      </w:r>
      <w:r w:rsidR="00552E4C">
        <w:t>ook zal worden toegelicht waar de documentatie beschikbaar wordt gesteld na overgang naar het MFF/BAS op 31 maart.</w:t>
      </w:r>
    </w:p>
    <w:p w14:paraId="6402CB6A" w14:textId="24163EAB" w:rsidR="00904DCC" w:rsidRDefault="00904DCC" w:rsidP="00904DCC">
      <w:pPr>
        <w:rPr>
          <w:b/>
          <w:bCs/>
        </w:rPr>
      </w:pPr>
      <w:r w:rsidRPr="39AD39EE">
        <w:rPr>
          <w:b/>
          <w:bCs/>
        </w:rPr>
        <w:t>Z</w:t>
      </w:r>
      <w:r w:rsidR="00814A9B" w:rsidRPr="39AD39EE">
        <w:rPr>
          <w:b/>
          <w:bCs/>
        </w:rPr>
        <w:t>ijn er voldoende deelnemers bezig met de kwalificatie testen</w:t>
      </w:r>
      <w:r w:rsidR="16A8F349" w:rsidRPr="39AD39EE">
        <w:rPr>
          <w:b/>
          <w:bCs/>
        </w:rPr>
        <w:t xml:space="preserve"> </w:t>
      </w:r>
      <w:proofErr w:type="spellStart"/>
      <w:r w:rsidR="16A8F349" w:rsidRPr="39AD39EE">
        <w:rPr>
          <w:b/>
          <w:bCs/>
        </w:rPr>
        <w:t>Tennet</w:t>
      </w:r>
      <w:proofErr w:type="spellEnd"/>
      <w:r w:rsidR="00814A9B" w:rsidRPr="39AD39EE">
        <w:rPr>
          <w:b/>
          <w:bCs/>
        </w:rPr>
        <w:t xml:space="preserve">, en wat is hier voordelig aan? </w:t>
      </w:r>
    </w:p>
    <w:p w14:paraId="46455A13" w14:textId="6109D1DA" w:rsidR="00814A9B" w:rsidRPr="00814A9B" w:rsidRDefault="00814A9B" w:rsidP="00814A9B">
      <w:pPr>
        <w:pStyle w:val="Lijstalinea"/>
        <w:numPr>
          <w:ilvl w:val="0"/>
          <w:numId w:val="5"/>
        </w:numPr>
        <w:rPr>
          <w:b/>
          <w:bCs/>
        </w:rPr>
      </w:pPr>
      <w:r>
        <w:t>Er z</w:t>
      </w:r>
      <w:r w:rsidR="003866E7">
        <w:t xml:space="preserve">ijn al wel partijen aan het testen, maar we nodigen </w:t>
      </w:r>
      <w:r w:rsidR="00374DAF">
        <w:t>alle deelnemers</w:t>
      </w:r>
      <w:r w:rsidR="003866E7">
        <w:t xml:space="preserve"> van harte uit om ook te beginnen met deze kwalificatie testen</w:t>
      </w:r>
      <w:r w:rsidR="60B2C39F">
        <w:t xml:space="preserve"> bij </w:t>
      </w:r>
      <w:proofErr w:type="spellStart"/>
      <w:r w:rsidR="60B2C39F">
        <w:t>Tennet</w:t>
      </w:r>
      <w:proofErr w:type="spellEnd"/>
      <w:r w:rsidR="003866E7">
        <w:t xml:space="preserve">. Als je hier tijdig mee begint weet je in een vroeg stadium </w:t>
      </w:r>
      <w:r w:rsidR="00374DAF">
        <w:t xml:space="preserve">wat de kwaliteit is van je systemen en of je </w:t>
      </w:r>
      <w:r w:rsidR="00643413">
        <w:t xml:space="preserve">verbinding kunt maken met de </w:t>
      </w:r>
      <w:r w:rsidR="70B2D83B">
        <w:t xml:space="preserve">MMC </w:t>
      </w:r>
      <w:r w:rsidR="00643413">
        <w:t xml:space="preserve">hub. </w:t>
      </w:r>
    </w:p>
    <w:p w14:paraId="309DFFAF" w14:textId="5A22CDCF" w:rsidR="003F047D" w:rsidRPr="00552E4C" w:rsidRDefault="000962B6">
      <w:pPr>
        <w:rPr>
          <w:b/>
          <w:bCs/>
        </w:rPr>
      </w:pPr>
      <w:r w:rsidRPr="00552E4C">
        <w:rPr>
          <w:b/>
          <w:bCs/>
        </w:rPr>
        <w:t>Wat is het verschil in de twee kwalificatietesten Q1 22 en Q3 e.v.?</w:t>
      </w:r>
    </w:p>
    <w:p w14:paraId="49181AC0" w14:textId="0A510AB5" w:rsidR="00F5630B" w:rsidRPr="00F5630B" w:rsidRDefault="00F5630B" w:rsidP="00552E4C">
      <w:pPr>
        <w:pStyle w:val="Lijstalinea"/>
        <w:numPr>
          <w:ilvl w:val="0"/>
          <w:numId w:val="5"/>
        </w:numPr>
      </w:pPr>
      <w:r>
        <w:t xml:space="preserve">Er heeft kortgeleden een wijziging plaatsgevonden. We hebben de </w:t>
      </w:r>
      <w:proofErr w:type="spellStart"/>
      <w:r>
        <w:t>prekwalificatietesten</w:t>
      </w:r>
      <w:proofErr w:type="spellEnd"/>
      <w:r>
        <w:t xml:space="preserve"> en de kwalificatie samengevoegd. Je kan je dus nu kwalificeren in Q4.</w:t>
      </w:r>
    </w:p>
    <w:p w14:paraId="043E5AD1" w14:textId="62146618" w:rsidR="000962B6" w:rsidRPr="00D176A4" w:rsidRDefault="000962B6" w:rsidP="00F5630B">
      <w:pPr>
        <w:pStyle w:val="Lijstalinea"/>
      </w:pPr>
    </w:p>
    <w:p w14:paraId="63BC3BEA" w14:textId="65C57593" w:rsidR="00687BB7" w:rsidRPr="00303844" w:rsidRDefault="00FC5B81" w:rsidP="000962B6">
      <w:pPr>
        <w:rPr>
          <w:b/>
          <w:bCs/>
        </w:rPr>
      </w:pPr>
      <w:r w:rsidRPr="00303844">
        <w:rPr>
          <w:b/>
          <w:bCs/>
        </w:rPr>
        <w:t xml:space="preserve">Voor de PV start het proces met het ontvangen van notificaties, is er een </w:t>
      </w:r>
      <w:r w:rsidR="00303844" w:rsidRPr="00303844">
        <w:rPr>
          <w:b/>
          <w:bCs/>
        </w:rPr>
        <w:t>mogelijkheid</w:t>
      </w:r>
      <w:r w:rsidRPr="00303844">
        <w:rPr>
          <w:b/>
          <w:bCs/>
        </w:rPr>
        <w:t xml:space="preserve"> een simulatiebericht te krijgen?</w:t>
      </w:r>
    </w:p>
    <w:p w14:paraId="48BE850C" w14:textId="0F2FDA8B" w:rsidR="00FC5B81" w:rsidRPr="00D176A4" w:rsidRDefault="00F02965" w:rsidP="00AC027A">
      <w:pPr>
        <w:pStyle w:val="Lijstalinea"/>
        <w:numPr>
          <w:ilvl w:val="0"/>
          <w:numId w:val="4"/>
        </w:numPr>
      </w:pPr>
      <w:r>
        <w:t>Ja, als onderdeel van kwalificatie wordt een gesimuleerde notificatie verstuurd door TenneT.</w:t>
      </w:r>
      <w:r w:rsidR="001310C5">
        <w:t xml:space="preserve"> </w:t>
      </w:r>
      <w:r w:rsidR="00F5630B">
        <w:t>Neem hiervoor contact op via allocatie2@tennet.eu</w:t>
      </w:r>
    </w:p>
    <w:p w14:paraId="4E546878" w14:textId="7713BF8A" w:rsidR="00764BA2" w:rsidRPr="0031571D" w:rsidRDefault="0031571D" w:rsidP="000962B6">
      <w:pPr>
        <w:rPr>
          <w:b/>
          <w:bCs/>
        </w:rPr>
      </w:pPr>
      <w:r w:rsidRPr="39AD39EE">
        <w:rPr>
          <w:b/>
          <w:bCs/>
        </w:rPr>
        <w:t>Is de k</w:t>
      </w:r>
      <w:r w:rsidR="00764BA2" w:rsidRPr="39AD39EE">
        <w:rPr>
          <w:b/>
          <w:bCs/>
        </w:rPr>
        <w:t>walificatie</w:t>
      </w:r>
      <w:r w:rsidRPr="39AD39EE">
        <w:rPr>
          <w:b/>
          <w:bCs/>
        </w:rPr>
        <w:t xml:space="preserve"> een randvoorwaarde om t</w:t>
      </w:r>
      <w:r w:rsidR="00764BA2" w:rsidRPr="39AD39EE">
        <w:rPr>
          <w:b/>
          <w:bCs/>
        </w:rPr>
        <w:t xml:space="preserve">e kunnen starten met de </w:t>
      </w:r>
      <w:r w:rsidR="433164DD" w:rsidRPr="39AD39EE">
        <w:rPr>
          <w:b/>
          <w:bCs/>
        </w:rPr>
        <w:t>GAT</w:t>
      </w:r>
      <w:r w:rsidR="00764BA2" w:rsidRPr="39AD39EE">
        <w:rPr>
          <w:b/>
          <w:bCs/>
        </w:rPr>
        <w:t xml:space="preserve"> ten behoeve van A2.0 Tranche 1?</w:t>
      </w:r>
    </w:p>
    <w:p w14:paraId="1D22AD95" w14:textId="0DBFC1FE" w:rsidR="00FC5B81" w:rsidRPr="00D176A4" w:rsidRDefault="0031571D" w:rsidP="008B34B2">
      <w:pPr>
        <w:pStyle w:val="Lijstalinea"/>
        <w:numPr>
          <w:ilvl w:val="0"/>
          <w:numId w:val="2"/>
        </w:numPr>
      </w:pPr>
      <w:r>
        <w:t xml:space="preserve">Ja, dit is een randvoorwaarde. De waarde toevoeging zit hem in het feit dat </w:t>
      </w:r>
      <w:r w:rsidR="0011084D">
        <w:t xml:space="preserve">partijen kunnen aantonen dat ze connectie kunnen maken met de hub en dat ze kunnen controleren of hun berichten er goed uit zien. </w:t>
      </w:r>
    </w:p>
    <w:p w14:paraId="007D949B" w14:textId="7357652B" w:rsidR="00FC5B81" w:rsidRPr="0011084D" w:rsidRDefault="0011084D" w:rsidP="000962B6">
      <w:pPr>
        <w:rPr>
          <w:b/>
          <w:bCs/>
        </w:rPr>
      </w:pPr>
      <w:r>
        <w:rPr>
          <w:b/>
          <w:bCs/>
        </w:rPr>
        <w:t>Een vraag v</w:t>
      </w:r>
      <w:r w:rsidR="00FC5B81" w:rsidRPr="0011084D">
        <w:rPr>
          <w:b/>
          <w:bCs/>
        </w:rPr>
        <w:t>oor de RNB's : wordt er per entiteit ge</w:t>
      </w:r>
      <w:r w:rsidR="00F02965">
        <w:rPr>
          <w:b/>
          <w:bCs/>
        </w:rPr>
        <w:t>kwalificeerd</w:t>
      </w:r>
      <w:r w:rsidR="00FC5B81" w:rsidRPr="0011084D">
        <w:rPr>
          <w:b/>
          <w:bCs/>
        </w:rPr>
        <w:t xml:space="preserve"> of per netgebied EAN?</w:t>
      </w:r>
    </w:p>
    <w:p w14:paraId="6152FD8A" w14:textId="028B6552" w:rsidR="00DB7BD8" w:rsidRPr="00D176A4" w:rsidRDefault="002065DF" w:rsidP="002065DF">
      <w:pPr>
        <w:pStyle w:val="Lijstalinea"/>
        <w:numPr>
          <w:ilvl w:val="0"/>
          <w:numId w:val="2"/>
        </w:numPr>
      </w:pPr>
      <w:r>
        <w:t xml:space="preserve">Er wordt </w:t>
      </w:r>
      <w:r w:rsidR="002804DE">
        <w:t>gekwalificeerd</w:t>
      </w:r>
      <w:r>
        <w:t xml:space="preserve"> per entiteit. </w:t>
      </w:r>
    </w:p>
    <w:p w14:paraId="00C3A76B" w14:textId="4BECC388" w:rsidR="002804DE" w:rsidRPr="0011084D" w:rsidRDefault="005A22DE" w:rsidP="002804DE">
      <w:pPr>
        <w:rPr>
          <w:b/>
          <w:bCs/>
        </w:rPr>
      </w:pPr>
      <w:r w:rsidRPr="0011084D">
        <w:rPr>
          <w:b/>
          <w:bCs/>
        </w:rPr>
        <w:t>Wanneer is het kwalificatieplan gereed?</w:t>
      </w:r>
    </w:p>
    <w:p w14:paraId="55161ED5" w14:textId="139C28B5" w:rsidR="005A22DE" w:rsidRPr="00D176A4" w:rsidRDefault="005A22DE" w:rsidP="005A22DE">
      <w:pPr>
        <w:pStyle w:val="Lijstalinea"/>
        <w:numPr>
          <w:ilvl w:val="0"/>
          <w:numId w:val="2"/>
        </w:numPr>
      </w:pPr>
      <w:r>
        <w:t xml:space="preserve">Via EDSN / Jorik wordt </w:t>
      </w:r>
      <w:r w:rsidR="0011084D">
        <w:t>het kwalificatieplan verspreid</w:t>
      </w:r>
      <w:r w:rsidR="00D3729E">
        <w:t xml:space="preserve"> en beschikbaar gesteld op </w:t>
      </w:r>
      <w:proofErr w:type="spellStart"/>
      <w:r w:rsidR="00D3729E">
        <w:t>mijnNEDU</w:t>
      </w:r>
      <w:proofErr w:type="spellEnd"/>
      <w:r w:rsidR="00D3729E">
        <w:t xml:space="preserve">. Dat gebeurt </w:t>
      </w:r>
      <w:r w:rsidR="64632466">
        <w:t>na de extra ALV van 13 oktober</w:t>
      </w:r>
      <w:r w:rsidR="00D3729E">
        <w:t>. Partijen kunnen hiervoor al wel een connectietest doen</w:t>
      </w:r>
      <w:r w:rsidR="00F02965">
        <w:t xml:space="preserve"> en starten met de kwalificatie</w:t>
      </w:r>
      <w:r w:rsidR="00D3729E">
        <w:t xml:space="preserve">. </w:t>
      </w:r>
    </w:p>
    <w:p w14:paraId="4471361D" w14:textId="78AAC143" w:rsidR="00AA38DD" w:rsidRPr="00D176A4" w:rsidRDefault="00AA38DD" w:rsidP="00AA38DD"/>
    <w:p w14:paraId="49C522AC" w14:textId="4808ACBC" w:rsidR="008731E9" w:rsidRPr="00D3729E" w:rsidRDefault="00A843D3" w:rsidP="00AA38DD">
      <w:pPr>
        <w:rPr>
          <w:b/>
          <w:bCs/>
        </w:rPr>
      </w:pPr>
      <w:r w:rsidRPr="00D3729E">
        <w:rPr>
          <w:b/>
          <w:bCs/>
        </w:rPr>
        <w:t xml:space="preserve">Worden </w:t>
      </w:r>
      <w:proofErr w:type="spellStart"/>
      <w:r w:rsidRPr="00D3729E">
        <w:rPr>
          <w:b/>
          <w:bCs/>
        </w:rPr>
        <w:t>PV’ers</w:t>
      </w:r>
      <w:proofErr w:type="spellEnd"/>
      <w:r w:rsidRPr="00D3729E">
        <w:rPr>
          <w:b/>
          <w:bCs/>
        </w:rPr>
        <w:t xml:space="preserve"> ook opgenomen in de GAT groepen? </w:t>
      </w:r>
    </w:p>
    <w:p w14:paraId="0FD7959F" w14:textId="794ECCA6" w:rsidR="00A843D3" w:rsidRPr="00D176A4" w:rsidRDefault="00A843D3" w:rsidP="00A843D3">
      <w:pPr>
        <w:pStyle w:val="Lijstalinea"/>
        <w:numPr>
          <w:ilvl w:val="0"/>
          <w:numId w:val="2"/>
        </w:numPr>
      </w:pPr>
      <w:r>
        <w:lastRenderedPageBreak/>
        <w:t>Ja, zij worden verdeeld over de GAT groepen</w:t>
      </w:r>
      <w:r w:rsidR="00E331A1">
        <w:t xml:space="preserve">. Elke partij die in scope is van deze release </w:t>
      </w:r>
      <w:r w:rsidR="00D3729E">
        <w:t xml:space="preserve">wordt vertegenwoordigd in </w:t>
      </w:r>
      <w:r w:rsidR="00E331A1">
        <w:t xml:space="preserve">de GAT. </w:t>
      </w:r>
    </w:p>
    <w:p w14:paraId="58D62170" w14:textId="40BA0003" w:rsidR="00A843D3" w:rsidRPr="00842EE3" w:rsidRDefault="00D22705" w:rsidP="00A843D3">
      <w:pPr>
        <w:rPr>
          <w:b/>
          <w:bCs/>
        </w:rPr>
      </w:pPr>
      <w:r w:rsidRPr="39AD39EE">
        <w:rPr>
          <w:b/>
          <w:bCs/>
        </w:rPr>
        <w:t xml:space="preserve">Klopt het dat je als partij klaar moet zijn met je ontwikkelingen voor je backend in oktober om te kunnen kwalificeren? </w:t>
      </w:r>
      <w:r w:rsidR="00AD3437" w:rsidRPr="39AD39EE">
        <w:rPr>
          <w:b/>
          <w:bCs/>
        </w:rPr>
        <w:t xml:space="preserve">Komen hierna de </w:t>
      </w:r>
      <w:r w:rsidR="00842EE3" w:rsidRPr="39AD39EE">
        <w:rPr>
          <w:b/>
          <w:bCs/>
        </w:rPr>
        <w:t xml:space="preserve">FAT en de GAT en go-live? </w:t>
      </w:r>
    </w:p>
    <w:p w14:paraId="41206634" w14:textId="68D271A2" w:rsidR="00DB7BD8" w:rsidRPr="00BA4AD2" w:rsidRDefault="008E240E" w:rsidP="39AD39EE">
      <w:pPr>
        <w:pStyle w:val="Lijstalinea"/>
        <w:numPr>
          <w:ilvl w:val="0"/>
          <w:numId w:val="2"/>
        </w:numPr>
        <w:rPr>
          <w:b/>
          <w:bCs/>
        </w:rPr>
      </w:pPr>
      <w:r>
        <w:t>Als partij moet je je kwalificeren in oktober/november</w:t>
      </w:r>
      <w:r w:rsidR="00B31FE7">
        <w:t xml:space="preserve"> om te </w:t>
      </w:r>
      <w:r w:rsidR="73541B8F">
        <w:t>deel te nemen</w:t>
      </w:r>
      <w:r w:rsidR="00B31FE7">
        <w:t xml:space="preserve"> in de GAT. D</w:t>
      </w:r>
      <w:r w:rsidR="006C31D0">
        <w:t>it betekent dat je berichten uit je backend systeem kan versturen naar de M</w:t>
      </w:r>
      <w:r w:rsidR="00B31FE7">
        <w:t>M</w:t>
      </w:r>
      <w:r w:rsidR="006C31D0">
        <w:t>C hub, waarbij ze technisch (XSD) en semantisch voldoende zijn</w:t>
      </w:r>
      <w:r w:rsidR="00B31FE7">
        <w:t>.</w:t>
      </w:r>
      <w:r w:rsidR="00751465">
        <w:t xml:space="preserve"> </w:t>
      </w:r>
      <w:r w:rsidR="00FC772B">
        <w:t xml:space="preserve">Als de kwalificatie niet doorlopen is wordt de GAT groep opgehouden. </w:t>
      </w:r>
      <w:r w:rsidR="00AD3437">
        <w:t>Die maanden tijd</w:t>
      </w:r>
      <w:r w:rsidR="00135278">
        <w:t xml:space="preserve"> na de go-live</w:t>
      </w:r>
      <w:r w:rsidR="00AD3437">
        <w:t xml:space="preserve"> </w:t>
      </w:r>
      <w:r w:rsidR="00135278">
        <w:t>zijn bedoeld voor nieuwe partijen die toetreden</w:t>
      </w:r>
      <w:r w:rsidR="00443D82">
        <w:t xml:space="preserve"> tot de markt. </w:t>
      </w:r>
    </w:p>
    <w:p w14:paraId="13021131" w14:textId="7DAE54E9" w:rsidR="00DB7BD8" w:rsidRPr="00BA4AD2" w:rsidRDefault="00DB7BD8" w:rsidP="39AD39EE">
      <w:pPr>
        <w:rPr>
          <w:b/>
          <w:bCs/>
        </w:rPr>
      </w:pPr>
    </w:p>
    <w:p w14:paraId="62D1ACD3" w14:textId="06B9C952" w:rsidR="00DB7BD8" w:rsidRPr="00BA4AD2" w:rsidRDefault="005D1317" w:rsidP="39AD39EE">
      <w:pPr>
        <w:rPr>
          <w:b/>
          <w:bCs/>
        </w:rPr>
      </w:pPr>
      <w:r w:rsidRPr="39AD39EE">
        <w:rPr>
          <w:b/>
          <w:bCs/>
        </w:rPr>
        <w:t xml:space="preserve">Dient de 'kwalificatie' na Go-Live </w:t>
      </w:r>
      <w:r w:rsidR="000737D4" w:rsidRPr="39AD39EE">
        <w:rPr>
          <w:b/>
          <w:bCs/>
        </w:rPr>
        <w:t xml:space="preserve">per bepaalde termijn worden aangetoond? </w:t>
      </w:r>
    </w:p>
    <w:p w14:paraId="675A5C57" w14:textId="749B6A81" w:rsidR="004A44A6" w:rsidRPr="00F5630B" w:rsidRDefault="005D1317" w:rsidP="004A44A6">
      <w:pPr>
        <w:pStyle w:val="Lijstalinea"/>
        <w:numPr>
          <w:ilvl w:val="0"/>
          <w:numId w:val="2"/>
        </w:numPr>
      </w:pPr>
      <w:r>
        <w:t xml:space="preserve">Nee dit hoeft niet behalve als je voor langere tijd de MMC hub niet gebruikt. Zolang je hem blijft gebruiken hoeft dit niet. </w:t>
      </w:r>
      <w:r w:rsidR="00B40DC8">
        <w:t xml:space="preserve">De termijn staat in het kwalificatieplan en </w:t>
      </w:r>
      <w:r w:rsidR="00B40DC8" w:rsidRPr="00F5630B">
        <w:t xml:space="preserve">is </w:t>
      </w:r>
      <w:r w:rsidR="00F02965" w:rsidRPr="00F5630B">
        <w:t>12</w:t>
      </w:r>
      <w:r w:rsidR="00B40DC8" w:rsidRPr="00F5630B">
        <w:t xml:space="preserve"> MAANDEN.</w:t>
      </w:r>
      <w:r w:rsidR="004A44A6" w:rsidRPr="00F5630B">
        <w:t xml:space="preserve"> </w:t>
      </w:r>
    </w:p>
    <w:p w14:paraId="08CB05C7" w14:textId="0B7F95C9" w:rsidR="00F34986" w:rsidRPr="00B40DC8" w:rsidRDefault="00F34986" w:rsidP="00F34986">
      <w:pPr>
        <w:rPr>
          <w:b/>
          <w:bCs/>
        </w:rPr>
      </w:pPr>
      <w:r w:rsidRPr="00B40DC8">
        <w:rPr>
          <w:b/>
          <w:bCs/>
        </w:rPr>
        <w:t xml:space="preserve">Moet je opnieuw kwalificeren bij een upgrade van je </w:t>
      </w:r>
      <w:proofErr w:type="spellStart"/>
      <w:r w:rsidRPr="00B40DC8">
        <w:rPr>
          <w:b/>
          <w:bCs/>
        </w:rPr>
        <w:t>back-end</w:t>
      </w:r>
      <w:proofErr w:type="spellEnd"/>
      <w:r w:rsidRPr="00B40DC8">
        <w:rPr>
          <w:b/>
          <w:bCs/>
        </w:rPr>
        <w:t xml:space="preserve"> systeem. </w:t>
      </w:r>
    </w:p>
    <w:p w14:paraId="111A4825" w14:textId="599A27C4" w:rsidR="00B60C6F" w:rsidRPr="00F5630B" w:rsidRDefault="00F02965" w:rsidP="00B40DC8">
      <w:pPr>
        <w:pStyle w:val="Lijstalinea"/>
        <w:numPr>
          <w:ilvl w:val="0"/>
          <w:numId w:val="2"/>
        </w:numPr>
      </w:pPr>
      <w:r w:rsidRPr="00F5630B">
        <w:t xml:space="preserve">Formeel hoeft dat niet, maar veel partijen doen </w:t>
      </w:r>
      <w:r w:rsidR="00F5630B">
        <w:t xml:space="preserve">de testen wel </w:t>
      </w:r>
      <w:r w:rsidRPr="00F5630B">
        <w:t>om zeker te zijn.</w:t>
      </w:r>
      <w:r w:rsidR="00B40DC8" w:rsidRPr="00F5630B">
        <w:t xml:space="preserve"> </w:t>
      </w:r>
    </w:p>
    <w:p w14:paraId="135BA937" w14:textId="4C019B05" w:rsidR="00EC3CDA" w:rsidRDefault="00B40DC8">
      <w:pPr>
        <w:rPr>
          <w:b/>
          <w:bCs/>
        </w:rPr>
      </w:pPr>
      <w:r w:rsidRPr="39AD39EE">
        <w:rPr>
          <w:b/>
          <w:bCs/>
        </w:rPr>
        <w:t xml:space="preserve">Vinden de kopgroep testen plaats nadat alle partijen al klaar moeten zijn met hun ontwikkelingen </w:t>
      </w:r>
      <w:r w:rsidR="00EC3CDA" w:rsidRPr="39AD39EE">
        <w:rPr>
          <w:b/>
          <w:bCs/>
        </w:rPr>
        <w:t xml:space="preserve">om te kunnen kwalificeren bij TenneT? </w:t>
      </w:r>
    </w:p>
    <w:p w14:paraId="2BDAE110" w14:textId="045665D4" w:rsidR="00D351D2" w:rsidRDefault="00626C90" w:rsidP="00EC3CDA">
      <w:pPr>
        <w:pStyle w:val="Lijstalinea"/>
        <w:numPr>
          <w:ilvl w:val="0"/>
          <w:numId w:val="2"/>
        </w:numPr>
      </w:pPr>
      <w:r>
        <w:t xml:space="preserve">De </w:t>
      </w:r>
      <w:r w:rsidR="009B3CDE">
        <w:t>m</w:t>
      </w:r>
      <w:r>
        <w:t>arktpartijen die participeren in de kopgroep h</w:t>
      </w:r>
      <w:r w:rsidR="4CC429E6">
        <w:t xml:space="preserve">ebben de </w:t>
      </w:r>
      <w:r>
        <w:t>kwalificatie</w:t>
      </w:r>
      <w:r w:rsidR="00EC3CDA">
        <w:t xml:space="preserve"> </w:t>
      </w:r>
      <w:r>
        <w:t xml:space="preserve">doorlopen. </w:t>
      </w:r>
      <w:r w:rsidR="00BF56BC">
        <w:t>D</w:t>
      </w:r>
      <w:r w:rsidR="532AC04A">
        <w:t>e FAT</w:t>
      </w:r>
      <w:r w:rsidR="00BF56BC">
        <w:t xml:space="preserve"> is puur om de centrale systemen van EDSN en TenneT te testen</w:t>
      </w:r>
      <w:r>
        <w:t>.</w:t>
      </w:r>
      <w:r w:rsidR="00BF56BC">
        <w:t xml:space="preserve"> </w:t>
      </w:r>
      <w:r w:rsidR="00237D20">
        <w:t>M</w:t>
      </w:r>
      <w:r w:rsidR="00D351D2">
        <w:t xml:space="preserve">arktpartijen moeten klaar zijn </w:t>
      </w:r>
      <w:r w:rsidR="005E66AA">
        <w:t>voor de GAT testen met k</w:t>
      </w:r>
      <w:r w:rsidR="00D351D2">
        <w:t>walificeren</w:t>
      </w:r>
      <w:r w:rsidR="005E66AA">
        <w:t xml:space="preserve"> bij TenneT. </w:t>
      </w:r>
    </w:p>
    <w:p w14:paraId="1270F8D8" w14:textId="57EEE253" w:rsidR="00CB7838" w:rsidRPr="005E66AA" w:rsidRDefault="008746FD" w:rsidP="00CB7838">
      <w:pPr>
        <w:rPr>
          <w:b/>
          <w:bCs/>
        </w:rPr>
      </w:pPr>
      <w:r w:rsidRPr="005E66AA">
        <w:rPr>
          <w:b/>
          <w:bCs/>
        </w:rPr>
        <w:t xml:space="preserve">Is er een kwalificatie eis vanuit de </w:t>
      </w:r>
      <w:r w:rsidR="004B2B90">
        <w:rPr>
          <w:b/>
          <w:bCs/>
        </w:rPr>
        <w:t>c</w:t>
      </w:r>
      <w:r w:rsidRPr="005E66AA">
        <w:rPr>
          <w:b/>
          <w:bCs/>
        </w:rPr>
        <w:t xml:space="preserve">entrale systemen van </w:t>
      </w:r>
      <w:r w:rsidR="004B2B90">
        <w:rPr>
          <w:b/>
          <w:bCs/>
        </w:rPr>
        <w:t>RNB/</w:t>
      </w:r>
      <w:r w:rsidRPr="005E66AA">
        <w:rPr>
          <w:b/>
          <w:bCs/>
        </w:rPr>
        <w:t>EDSN?</w:t>
      </w:r>
    </w:p>
    <w:p w14:paraId="09541763" w14:textId="16FF362E" w:rsidR="008746FD" w:rsidRDefault="008746FD" w:rsidP="008746FD">
      <w:pPr>
        <w:pStyle w:val="Lijstalinea"/>
        <w:numPr>
          <w:ilvl w:val="0"/>
          <w:numId w:val="2"/>
        </w:numPr>
      </w:pPr>
      <w:r>
        <w:t>Nee</w:t>
      </w:r>
    </w:p>
    <w:p w14:paraId="285821BA" w14:textId="022E3FD3" w:rsidR="00AB7BF1" w:rsidRPr="004B2B90" w:rsidRDefault="004B2B90" w:rsidP="008746FD">
      <w:pPr>
        <w:rPr>
          <w:b/>
          <w:bCs/>
        </w:rPr>
      </w:pPr>
      <w:r>
        <w:rPr>
          <w:b/>
          <w:bCs/>
        </w:rPr>
        <w:t xml:space="preserve">Is er een </w:t>
      </w:r>
      <w:proofErr w:type="spellStart"/>
      <w:r>
        <w:rPr>
          <w:b/>
          <w:bCs/>
        </w:rPr>
        <w:t>f</w:t>
      </w:r>
      <w:r w:rsidR="00AB7BF1" w:rsidRPr="004B2B90">
        <w:rPr>
          <w:b/>
          <w:bCs/>
        </w:rPr>
        <w:t>all</w:t>
      </w:r>
      <w:proofErr w:type="spellEnd"/>
      <w:r>
        <w:rPr>
          <w:b/>
          <w:bCs/>
        </w:rPr>
        <w:t>-</w:t>
      </w:r>
      <w:r w:rsidR="00AB7BF1" w:rsidRPr="004B2B90">
        <w:rPr>
          <w:b/>
          <w:bCs/>
        </w:rPr>
        <w:t>back als het niet lukt om je te kwalificeren?</w:t>
      </w:r>
    </w:p>
    <w:p w14:paraId="426FF91A" w14:textId="54115231" w:rsidR="00AB7BF1" w:rsidRDefault="00F5630B" w:rsidP="00AB7BF1">
      <w:pPr>
        <w:pStyle w:val="Lijstalinea"/>
        <w:numPr>
          <w:ilvl w:val="0"/>
          <w:numId w:val="2"/>
        </w:numPr>
      </w:pPr>
      <w:r>
        <w:t>Dit is afhankelijk van NEDU besluit om NEDU GAT verplicht te stellen of niet.</w:t>
      </w:r>
      <w:r w:rsidR="009C02CE">
        <w:t xml:space="preserve"> </w:t>
      </w:r>
    </w:p>
    <w:p w14:paraId="70C50675" w14:textId="097CCDF2" w:rsidR="00DC25AF" w:rsidRPr="009C02CE" w:rsidRDefault="009C02CE" w:rsidP="00DC25AF">
      <w:pPr>
        <w:rPr>
          <w:b/>
          <w:bCs/>
          <w:i/>
          <w:iCs/>
        </w:rPr>
      </w:pPr>
      <w:r>
        <w:rPr>
          <w:b/>
          <w:bCs/>
        </w:rPr>
        <w:t xml:space="preserve">Vallen de </w:t>
      </w:r>
      <w:r w:rsidR="00DC25AF" w:rsidRPr="009C02CE">
        <w:rPr>
          <w:b/>
          <w:bCs/>
        </w:rPr>
        <w:t xml:space="preserve">performance testen </w:t>
      </w:r>
      <w:r>
        <w:rPr>
          <w:b/>
          <w:bCs/>
        </w:rPr>
        <w:t xml:space="preserve">buiten scope van de </w:t>
      </w:r>
      <w:r w:rsidR="00DC25AF" w:rsidRPr="009C02CE">
        <w:rPr>
          <w:b/>
          <w:bCs/>
        </w:rPr>
        <w:t>GAT testen /</w:t>
      </w:r>
      <w:r>
        <w:rPr>
          <w:b/>
          <w:bCs/>
        </w:rPr>
        <w:t xml:space="preserve"> kwalificatie?</w:t>
      </w:r>
      <w:r w:rsidR="000F43D7">
        <w:rPr>
          <w:b/>
          <w:bCs/>
        </w:rPr>
        <w:t xml:space="preserve"> </w:t>
      </w:r>
      <w:r w:rsidR="00DC25AF" w:rsidRPr="009C02CE">
        <w:rPr>
          <w:b/>
          <w:bCs/>
        </w:rPr>
        <w:t xml:space="preserve"> </w:t>
      </w:r>
    </w:p>
    <w:p w14:paraId="487D6603" w14:textId="0399A193" w:rsidR="00DC25AF" w:rsidRDefault="000F43D7" w:rsidP="00DC25AF">
      <w:pPr>
        <w:pStyle w:val="Lijstalinea"/>
        <w:numPr>
          <w:ilvl w:val="0"/>
          <w:numId w:val="2"/>
        </w:numPr>
      </w:pPr>
      <w:r>
        <w:t>De p</w:t>
      </w:r>
      <w:r w:rsidR="00352C69">
        <w:t xml:space="preserve">erformance test </w:t>
      </w:r>
      <w:r>
        <w:t>valt inderdaad buiten</w:t>
      </w:r>
      <w:r w:rsidR="00352C69">
        <w:t xml:space="preserve"> scope van</w:t>
      </w:r>
      <w:r>
        <w:t xml:space="preserve"> de</w:t>
      </w:r>
      <w:r w:rsidR="00352C69">
        <w:t xml:space="preserve"> GAT Testen / kwalificatie. </w:t>
      </w:r>
    </w:p>
    <w:p w14:paraId="0803BA54" w14:textId="77777777" w:rsidR="000F43D7" w:rsidRDefault="000F43D7" w:rsidP="00352C69">
      <w:pPr>
        <w:rPr>
          <w:b/>
          <w:bCs/>
        </w:rPr>
      </w:pPr>
      <w:r>
        <w:rPr>
          <w:b/>
          <w:bCs/>
        </w:rPr>
        <w:t>Waar kan ik het document ‘</w:t>
      </w:r>
      <w:r w:rsidR="00412CB1" w:rsidRPr="000F43D7">
        <w:rPr>
          <w:b/>
          <w:bCs/>
        </w:rPr>
        <w:t>uitwerken transitie in hoofdlijnen per marktrol</w:t>
      </w:r>
      <w:r>
        <w:rPr>
          <w:b/>
          <w:bCs/>
        </w:rPr>
        <w:t xml:space="preserve">’ terugvinden? </w:t>
      </w:r>
    </w:p>
    <w:p w14:paraId="0742A70A" w14:textId="5E983184" w:rsidR="00D17E0A" w:rsidRDefault="000F43D7" w:rsidP="00D17E0A">
      <w:pPr>
        <w:pStyle w:val="Lijstalinea"/>
        <w:numPr>
          <w:ilvl w:val="0"/>
          <w:numId w:val="2"/>
        </w:numPr>
      </w:pPr>
      <w:r>
        <w:t>Dit document</w:t>
      </w:r>
      <w:r w:rsidR="007877CB">
        <w:t xml:space="preserve"> is nog in de maak en</w:t>
      </w:r>
      <w:r>
        <w:t xml:space="preserve"> wordt uiterlijk medio oktober 2021 </w:t>
      </w:r>
      <w:r w:rsidR="007877CB">
        <w:t xml:space="preserve">op </w:t>
      </w:r>
      <w:proofErr w:type="spellStart"/>
      <w:r w:rsidR="007877CB">
        <w:t>mijnNEDU</w:t>
      </w:r>
      <w:proofErr w:type="spellEnd"/>
      <w:r w:rsidR="007877CB">
        <w:t xml:space="preserve"> gepubliceerd, onder het kopje Releases-TR2021-Transitie. Het wordt ter informatie aan de ALV van 3 november aangeboden. </w:t>
      </w:r>
    </w:p>
    <w:p w14:paraId="6A0C33C7" w14:textId="77777777" w:rsidR="00444FC0" w:rsidRDefault="00444FC0" w:rsidP="00D17E0A">
      <w:pPr>
        <w:pStyle w:val="Lijstalinea"/>
        <w:numPr>
          <w:ilvl w:val="0"/>
          <w:numId w:val="2"/>
        </w:numPr>
      </w:pPr>
    </w:p>
    <w:p w14:paraId="5F1D31DE" w14:textId="23E0B352" w:rsidR="00D17E0A" w:rsidRPr="00E8623C" w:rsidRDefault="007877CB" w:rsidP="00D17E0A">
      <w:pPr>
        <w:rPr>
          <w:b/>
          <w:bCs/>
        </w:rPr>
      </w:pPr>
      <w:r w:rsidRPr="00E8623C">
        <w:rPr>
          <w:b/>
          <w:bCs/>
        </w:rPr>
        <w:t>Gaat de minimale eis van 66% kwalificatie voor de go-live over het aa</w:t>
      </w:r>
      <w:r w:rsidR="00E8623C" w:rsidRPr="00E8623C">
        <w:rPr>
          <w:b/>
          <w:bCs/>
        </w:rPr>
        <w:t xml:space="preserve">ntal </w:t>
      </w:r>
      <w:r w:rsidR="00787DCF">
        <w:rPr>
          <w:b/>
          <w:bCs/>
        </w:rPr>
        <w:t xml:space="preserve">gekwalificeerd </w:t>
      </w:r>
      <w:r w:rsidR="00E8623C" w:rsidRPr="00E8623C">
        <w:rPr>
          <w:b/>
          <w:bCs/>
        </w:rPr>
        <w:t xml:space="preserve">per marktaandeel of over de populatie (EAN18) die een marktpartij faciliteert? </w:t>
      </w:r>
    </w:p>
    <w:p w14:paraId="5AFCF5C1" w14:textId="18DCE8E8" w:rsidR="0053432A" w:rsidRDefault="00C539B6" w:rsidP="0053432A">
      <w:pPr>
        <w:pStyle w:val="Lijstalinea"/>
        <w:numPr>
          <w:ilvl w:val="0"/>
          <w:numId w:val="2"/>
        </w:numPr>
      </w:pPr>
      <w:r>
        <w:t xml:space="preserve">De eis van 66% gaat niet over aantal gekwalificeerd / </w:t>
      </w:r>
      <w:r w:rsidR="00787DCF">
        <w:t>populatie (</w:t>
      </w:r>
      <w:r>
        <w:t>EAN</w:t>
      </w:r>
      <w:r w:rsidR="00787DCF">
        <w:t>)</w:t>
      </w:r>
      <w:r w:rsidR="0088080F">
        <w:t xml:space="preserve">. Het gaat over het </w:t>
      </w:r>
      <w:r w:rsidR="000A61A0">
        <w:t xml:space="preserve">gewogen marktaandeel, per marktrol, van ALV leden. </w:t>
      </w:r>
      <w:r w:rsidR="00D27028">
        <w:t>Dus of er minimaal 66% gewogen marktaandeel, per marktrol,</w:t>
      </w:r>
      <w:r w:rsidR="00704856">
        <w:t xml:space="preserve"> is vertegenwoordigd door ALV leden. </w:t>
      </w:r>
    </w:p>
    <w:p w14:paraId="795331B4" w14:textId="0FBB9684" w:rsidR="0053432A" w:rsidRPr="00AD4D07" w:rsidRDefault="00280BE3" w:rsidP="0053432A">
      <w:pPr>
        <w:rPr>
          <w:b/>
          <w:bCs/>
        </w:rPr>
      </w:pPr>
      <w:r w:rsidRPr="00AD4D07">
        <w:rPr>
          <w:b/>
          <w:bCs/>
        </w:rPr>
        <w:lastRenderedPageBreak/>
        <w:t>Is een BRP hetzelfde als een PV?</w:t>
      </w:r>
    </w:p>
    <w:p w14:paraId="2A89F216" w14:textId="7F340A99" w:rsidR="00280BE3" w:rsidRDefault="00280BE3" w:rsidP="00280BE3">
      <w:pPr>
        <w:pStyle w:val="Lijstalinea"/>
        <w:numPr>
          <w:ilvl w:val="0"/>
          <w:numId w:val="2"/>
        </w:numPr>
      </w:pPr>
      <w:r>
        <w:t xml:space="preserve">Ja, BRP staat voor Balance </w:t>
      </w:r>
      <w:proofErr w:type="spellStart"/>
      <w:r>
        <w:t>Responsible</w:t>
      </w:r>
      <w:proofErr w:type="spellEnd"/>
      <w:r>
        <w:t xml:space="preserve"> Party, dit is hetzelfde als een </w:t>
      </w:r>
      <w:proofErr w:type="spellStart"/>
      <w:r>
        <w:t>PV’er</w:t>
      </w:r>
      <w:proofErr w:type="spellEnd"/>
      <w:r w:rsidR="00704856">
        <w:t xml:space="preserve">. </w:t>
      </w:r>
    </w:p>
    <w:p w14:paraId="5321C11B" w14:textId="7944249A" w:rsidR="00280BE3" w:rsidRPr="00704856" w:rsidRDefault="00225241" w:rsidP="00280BE3">
      <w:pPr>
        <w:rPr>
          <w:b/>
          <w:bCs/>
        </w:rPr>
      </w:pPr>
      <w:r w:rsidRPr="00704856">
        <w:rPr>
          <w:b/>
          <w:bCs/>
        </w:rPr>
        <w:t>Voor de MV</w:t>
      </w:r>
      <w:r w:rsidR="002175DA">
        <w:rPr>
          <w:b/>
          <w:bCs/>
        </w:rPr>
        <w:t>-</w:t>
      </w:r>
      <w:r w:rsidRPr="00704856">
        <w:rPr>
          <w:b/>
          <w:bCs/>
        </w:rPr>
        <w:t>er is een duale periode tot 14-5. Is er dan</w:t>
      </w:r>
      <w:r w:rsidR="007304CD">
        <w:rPr>
          <w:b/>
          <w:bCs/>
        </w:rPr>
        <w:t xml:space="preserve"> aan het eind nog een extra go live? </w:t>
      </w:r>
      <w:r w:rsidR="007C11DB">
        <w:rPr>
          <w:b/>
          <w:bCs/>
        </w:rPr>
        <w:t xml:space="preserve">Of is dit ook gewoon de go live van 18 maart? </w:t>
      </w:r>
      <w:r w:rsidRPr="00704856">
        <w:rPr>
          <w:b/>
          <w:bCs/>
        </w:rPr>
        <w:t xml:space="preserve"> </w:t>
      </w:r>
    </w:p>
    <w:p w14:paraId="4D1EF6C7" w14:textId="76BA365F" w:rsidR="00E15063" w:rsidRDefault="00E15063" w:rsidP="00E15063">
      <w:pPr>
        <w:pStyle w:val="Lijstalinea"/>
        <w:numPr>
          <w:ilvl w:val="0"/>
          <w:numId w:val="2"/>
        </w:numPr>
      </w:pPr>
      <w:r>
        <w:t>Op 14-5 wordt geacht dat alle MV</w:t>
      </w:r>
      <w:r w:rsidR="002175DA">
        <w:t>-</w:t>
      </w:r>
      <w:proofErr w:type="spellStart"/>
      <w:r>
        <w:t>ers</w:t>
      </w:r>
      <w:proofErr w:type="spellEnd"/>
      <w:r>
        <w:t xml:space="preserve"> over zijn naar XML.</w:t>
      </w:r>
      <w:r w:rsidR="007C11DB">
        <w:t xml:space="preserve"> Daarmee is er geen proces meer om E65/E66 berichten te versturen/ te verwerken. </w:t>
      </w:r>
      <w:r w:rsidR="00F56A22">
        <w:t xml:space="preserve">De bestaande postbus wordt niet uitgezet, maar er worden geen </w:t>
      </w:r>
      <w:proofErr w:type="spellStart"/>
      <w:r w:rsidR="00F56A22">
        <w:t>E</w:t>
      </w:r>
      <w:r w:rsidR="00362011">
        <w:t>DIne</w:t>
      </w:r>
      <w:proofErr w:type="spellEnd"/>
      <w:r w:rsidR="00F56A22">
        <w:t xml:space="preserve"> berichten meer </w:t>
      </w:r>
      <w:r w:rsidR="00F729E6">
        <w:t>verstuurd</w:t>
      </w:r>
      <w:r w:rsidR="00F56A22">
        <w:t xml:space="preserve"> </w:t>
      </w:r>
      <w:r w:rsidR="00F729E6">
        <w:t xml:space="preserve">op 14/5. </w:t>
      </w:r>
      <w:r>
        <w:t xml:space="preserve"> </w:t>
      </w:r>
    </w:p>
    <w:p w14:paraId="5E8B2EB2" w14:textId="77777777" w:rsidR="00362011" w:rsidRDefault="00362011" w:rsidP="00362011">
      <w:pPr>
        <w:rPr>
          <w:b/>
          <w:bCs/>
        </w:rPr>
      </w:pPr>
      <w:r>
        <w:rPr>
          <w:b/>
          <w:bCs/>
        </w:rPr>
        <w:t>I</w:t>
      </w:r>
      <w:r w:rsidR="008A7E88" w:rsidRPr="00362011">
        <w:rPr>
          <w:b/>
          <w:bCs/>
        </w:rPr>
        <w:t>s er een voorkeursm</w:t>
      </w:r>
      <w:r>
        <w:rPr>
          <w:b/>
          <w:bCs/>
        </w:rPr>
        <w:t>o</w:t>
      </w:r>
      <w:r w:rsidR="008A7E88" w:rsidRPr="00362011">
        <w:rPr>
          <w:b/>
          <w:bCs/>
        </w:rPr>
        <w:t>ment in de duale fase</w:t>
      </w:r>
      <w:r>
        <w:rPr>
          <w:b/>
          <w:bCs/>
        </w:rPr>
        <w:t xml:space="preserve"> om over te gaan op XML? </w:t>
      </w:r>
    </w:p>
    <w:p w14:paraId="540A8865" w14:textId="34791D46" w:rsidR="0053432A" w:rsidRDefault="00362011" w:rsidP="00362011">
      <w:pPr>
        <w:pStyle w:val="Lijstalinea"/>
        <w:numPr>
          <w:ilvl w:val="0"/>
          <w:numId w:val="2"/>
        </w:numPr>
      </w:pPr>
      <w:r>
        <w:t>Er zijn pieken in het versturen van meetdata bij de MV</w:t>
      </w:r>
      <w:r w:rsidR="002175DA">
        <w:t>-</w:t>
      </w:r>
      <w:proofErr w:type="spellStart"/>
      <w:r>
        <w:t>ers</w:t>
      </w:r>
      <w:proofErr w:type="spellEnd"/>
      <w:r>
        <w:t xml:space="preserve">. Het is verstandig om buiten deze piekperiodes </w:t>
      </w:r>
      <w:r w:rsidR="005E53FF">
        <w:t xml:space="preserve">(van E65 berichten) over te gaan naar XML. Hierover wordt nog </w:t>
      </w:r>
      <w:r w:rsidR="008576AF">
        <w:t xml:space="preserve">een beslisnotitie duale fase beschikbaar gesteld via </w:t>
      </w:r>
      <w:proofErr w:type="spellStart"/>
      <w:r w:rsidR="005E53FF">
        <w:t>mijn</w:t>
      </w:r>
      <w:r w:rsidR="008576AF">
        <w:t>NEDU</w:t>
      </w:r>
      <w:proofErr w:type="spellEnd"/>
      <w:r w:rsidR="008576AF">
        <w:t xml:space="preserve">. </w:t>
      </w:r>
    </w:p>
    <w:p w14:paraId="250D1C3D" w14:textId="77777777" w:rsidR="002175DA" w:rsidRDefault="005E53FF" w:rsidP="008A7E88">
      <w:pPr>
        <w:rPr>
          <w:b/>
          <w:bCs/>
        </w:rPr>
      </w:pPr>
      <w:r>
        <w:rPr>
          <w:b/>
          <w:bCs/>
        </w:rPr>
        <w:t>Aan wie/ aan welk e-mail adres moet een MV</w:t>
      </w:r>
      <w:r w:rsidR="002175DA">
        <w:rPr>
          <w:b/>
          <w:bCs/>
        </w:rPr>
        <w:t xml:space="preserve">-er melden dat hij overgaat naar XML / een datum heeft geprikt over te gaan? (sheet 50) </w:t>
      </w:r>
    </w:p>
    <w:p w14:paraId="140C55F6" w14:textId="729051C5" w:rsidR="00A93B64" w:rsidRPr="002175DA" w:rsidRDefault="00A93B64" w:rsidP="00A93B64">
      <w:pPr>
        <w:pStyle w:val="Lijstalinea"/>
        <w:numPr>
          <w:ilvl w:val="0"/>
          <w:numId w:val="2"/>
        </w:numPr>
        <w:rPr>
          <w:highlight w:val="yellow"/>
        </w:rPr>
      </w:pPr>
      <w:r w:rsidRPr="39AD39EE">
        <w:rPr>
          <w:highlight w:val="yellow"/>
        </w:rPr>
        <w:t>Antwoord komt</w:t>
      </w:r>
      <w:r w:rsidR="00367937">
        <w:rPr>
          <w:highlight w:val="yellow"/>
        </w:rPr>
        <w:t xml:space="preserve"> later.</w:t>
      </w:r>
    </w:p>
    <w:p w14:paraId="6FAD50CD" w14:textId="0060050F" w:rsidR="00A93B64" w:rsidRPr="007F2EE2" w:rsidRDefault="007F2EE2" w:rsidP="00A93B64">
      <w:pPr>
        <w:rPr>
          <w:b/>
          <w:bCs/>
        </w:rPr>
      </w:pPr>
      <w:r>
        <w:rPr>
          <w:b/>
          <w:bCs/>
        </w:rPr>
        <w:t>Zijn</w:t>
      </w:r>
      <w:r w:rsidR="004052DC" w:rsidRPr="007F2EE2">
        <w:rPr>
          <w:b/>
          <w:bCs/>
        </w:rPr>
        <w:t xml:space="preserve"> er in deze fase nog aandachtspunten voor de leveranciersrol waar we scherp op moeten/kunnen zijn?</w:t>
      </w:r>
    </w:p>
    <w:p w14:paraId="3C9AE1DE" w14:textId="7D95EE60" w:rsidR="0053432A" w:rsidRPr="00280BE3" w:rsidRDefault="004052DC" w:rsidP="00636A7B">
      <w:pPr>
        <w:pStyle w:val="Lijstalinea"/>
        <w:numPr>
          <w:ilvl w:val="0"/>
          <w:numId w:val="2"/>
        </w:numPr>
      </w:pPr>
      <w:r>
        <w:t xml:space="preserve">Als het goed is niet. De berichten die de </w:t>
      </w:r>
      <w:r w:rsidR="007F2EE2">
        <w:t xml:space="preserve">leverancier krijgt van de netbeheerders wijzigen niet. </w:t>
      </w:r>
    </w:p>
    <w:p w14:paraId="28F3758C" w14:textId="1F340800" w:rsidR="00115213" w:rsidRPr="007F2EE2" w:rsidRDefault="00E643E2" w:rsidP="00115213">
      <w:pPr>
        <w:rPr>
          <w:b/>
          <w:bCs/>
        </w:rPr>
      </w:pPr>
      <w:r w:rsidRPr="007F2EE2">
        <w:rPr>
          <w:b/>
          <w:bCs/>
        </w:rPr>
        <w:t xml:space="preserve">Stuurt de MV een </w:t>
      </w:r>
      <w:proofErr w:type="spellStart"/>
      <w:r w:rsidRPr="007F2EE2">
        <w:rPr>
          <w:b/>
          <w:bCs/>
        </w:rPr>
        <w:t>E</w:t>
      </w:r>
      <w:r w:rsidR="007F2EE2">
        <w:rPr>
          <w:b/>
          <w:bCs/>
        </w:rPr>
        <w:t>DIn</w:t>
      </w:r>
      <w:r w:rsidRPr="007F2EE2">
        <w:rPr>
          <w:b/>
          <w:bCs/>
        </w:rPr>
        <w:t>e</w:t>
      </w:r>
      <w:proofErr w:type="spellEnd"/>
      <w:r w:rsidRPr="007F2EE2">
        <w:rPr>
          <w:b/>
          <w:bCs/>
        </w:rPr>
        <w:t xml:space="preserve"> of XML update na overgang op een origineel </w:t>
      </w:r>
      <w:proofErr w:type="spellStart"/>
      <w:r w:rsidRPr="007F2EE2">
        <w:rPr>
          <w:b/>
          <w:bCs/>
        </w:rPr>
        <w:t>E</w:t>
      </w:r>
      <w:r w:rsidR="007F2EE2">
        <w:rPr>
          <w:b/>
          <w:bCs/>
        </w:rPr>
        <w:t>DIn</w:t>
      </w:r>
      <w:r w:rsidRPr="007F2EE2">
        <w:rPr>
          <w:b/>
          <w:bCs/>
        </w:rPr>
        <w:t>e</w:t>
      </w:r>
      <w:proofErr w:type="spellEnd"/>
      <w:r w:rsidRPr="007F2EE2">
        <w:rPr>
          <w:b/>
          <w:bCs/>
        </w:rPr>
        <w:t xml:space="preserve"> bericht dat vóór de overgang naar XML verstuurd is?</w:t>
      </w:r>
    </w:p>
    <w:p w14:paraId="292D5E17" w14:textId="448D76B8" w:rsidR="00860230" w:rsidRDefault="00E643E2" w:rsidP="00636810">
      <w:pPr>
        <w:pStyle w:val="Lijstalinea"/>
        <w:numPr>
          <w:ilvl w:val="0"/>
          <w:numId w:val="2"/>
        </w:numPr>
      </w:pPr>
      <w:r>
        <w:t>Als een MV</w:t>
      </w:r>
      <w:r w:rsidR="002175DA">
        <w:t>-</w:t>
      </w:r>
      <w:r>
        <w:t>er op een bepaalde datum overgaat op XML, worden alle volgende berichten op XML gestuurd</w:t>
      </w:r>
      <w:r w:rsidR="00860230">
        <w:t>,</w:t>
      </w:r>
      <w:r w:rsidR="007F2EE2">
        <w:t xml:space="preserve"> </w:t>
      </w:r>
      <w:r w:rsidR="00860230">
        <w:t xml:space="preserve">ook als het een update is op een eerder bericht is. </w:t>
      </w:r>
      <w:r w:rsidR="007F2EE2">
        <w:t xml:space="preserve">Dus het originele bericht is </w:t>
      </w:r>
      <w:r w:rsidR="00CF0A35">
        <w:t xml:space="preserve">dan een E65 bericht, de update een XML bericht. </w:t>
      </w:r>
    </w:p>
    <w:p w14:paraId="75690665" w14:textId="2051CE1E" w:rsidR="00860230" w:rsidRPr="00CF0A35" w:rsidRDefault="00C12F90" w:rsidP="00860230">
      <w:pPr>
        <w:rPr>
          <w:b/>
          <w:bCs/>
        </w:rPr>
      </w:pPr>
      <w:r w:rsidRPr="39AD39EE">
        <w:rPr>
          <w:b/>
          <w:bCs/>
        </w:rPr>
        <w:t xml:space="preserve">Hoe ziet </w:t>
      </w:r>
      <w:r w:rsidR="68802EFD" w:rsidRPr="39AD39EE">
        <w:rPr>
          <w:b/>
          <w:bCs/>
        </w:rPr>
        <w:t xml:space="preserve">de </w:t>
      </w:r>
      <w:r w:rsidRPr="39AD39EE">
        <w:rPr>
          <w:b/>
          <w:bCs/>
        </w:rPr>
        <w:t>kwalificatie eruit?</w:t>
      </w:r>
      <w:r w:rsidR="00C31597" w:rsidRPr="39AD39EE">
        <w:rPr>
          <w:b/>
          <w:bCs/>
        </w:rPr>
        <w:t xml:space="preserve"> </w:t>
      </w:r>
      <w:r w:rsidR="00CF0A35" w:rsidRPr="39AD39EE">
        <w:rPr>
          <w:b/>
          <w:bCs/>
        </w:rPr>
        <w:t>Hoe</w:t>
      </w:r>
      <w:r w:rsidR="00C31597" w:rsidRPr="39AD39EE">
        <w:rPr>
          <w:b/>
          <w:bCs/>
        </w:rPr>
        <w:t xml:space="preserve"> krijg je een akkoord?</w:t>
      </w:r>
    </w:p>
    <w:p w14:paraId="476630B4" w14:textId="3E6E0644" w:rsidR="00C31597" w:rsidRPr="007C3862" w:rsidRDefault="00FE3FDB" w:rsidP="00C31597">
      <w:pPr>
        <w:pStyle w:val="Lijstalinea"/>
        <w:numPr>
          <w:ilvl w:val="0"/>
          <w:numId w:val="2"/>
        </w:numPr>
      </w:pPr>
      <w:r w:rsidRPr="007C3862">
        <w:t xml:space="preserve">Er zijn een aantal </w:t>
      </w:r>
      <w:r w:rsidR="00F02965" w:rsidRPr="007C3862">
        <w:t>kwalificatie</w:t>
      </w:r>
      <w:r w:rsidRPr="007C3862">
        <w:t xml:space="preserve"> scenario’s</w:t>
      </w:r>
      <w:r w:rsidR="00F02965" w:rsidRPr="007C3862">
        <w:t xml:space="preserve"> per marktrol (ook oor </w:t>
      </w:r>
      <w:proofErr w:type="spellStart"/>
      <w:r w:rsidR="00F02965" w:rsidRPr="007C3862">
        <w:t>ack</w:t>
      </w:r>
      <w:proofErr w:type="spellEnd"/>
      <w:r w:rsidR="00F02965" w:rsidRPr="007C3862">
        <w:t>)</w:t>
      </w:r>
      <w:r w:rsidRPr="007C3862">
        <w:t xml:space="preserve">. Een partij stuurt </w:t>
      </w:r>
      <w:r w:rsidR="00F5630B" w:rsidRPr="007C3862">
        <w:t xml:space="preserve">voor elk van de </w:t>
      </w:r>
      <w:proofErr w:type="spellStart"/>
      <w:r w:rsidR="00F5630B" w:rsidRPr="007C3862">
        <w:t>scenario</w:t>
      </w:r>
      <w:r w:rsidR="00F02965" w:rsidRPr="007C3862">
        <w:t>s</w:t>
      </w:r>
      <w:proofErr w:type="spellEnd"/>
      <w:r w:rsidR="00F02965" w:rsidRPr="007C3862">
        <w:t xml:space="preserve"> een b</w:t>
      </w:r>
      <w:r w:rsidR="00F5630B" w:rsidRPr="007C3862">
        <w:t>e</w:t>
      </w:r>
      <w:r w:rsidR="00F02965" w:rsidRPr="007C3862">
        <w:t xml:space="preserve">richt </w:t>
      </w:r>
      <w:r w:rsidR="004B2D8F" w:rsidRPr="007C3862">
        <w:t xml:space="preserve">vanuit zijn eigen backend systeem naar de TQF omgeving van TenneT. </w:t>
      </w:r>
      <w:r w:rsidR="00F02965" w:rsidRPr="007C3862">
        <w:t xml:space="preserve">Sommige </w:t>
      </w:r>
      <w:r w:rsidR="00F5630B" w:rsidRPr="007C3862">
        <w:t xml:space="preserve">antwoord </w:t>
      </w:r>
      <w:r w:rsidR="00F02965" w:rsidRPr="007C3862">
        <w:t xml:space="preserve">berichten </w:t>
      </w:r>
      <w:proofErr w:type="spellStart"/>
      <w:r w:rsidR="00F02965" w:rsidRPr="007C3862">
        <w:t>triggert</w:t>
      </w:r>
      <w:proofErr w:type="spellEnd"/>
      <w:r w:rsidR="00F02965" w:rsidRPr="007C3862">
        <w:t xml:space="preserve"> TenneT door een notificatie te sturen. </w:t>
      </w:r>
      <w:r w:rsidR="00F5630B" w:rsidRPr="007C3862">
        <w:t>Met alle testen</w:t>
      </w:r>
      <w:r w:rsidR="004B2D8F" w:rsidRPr="007C3862">
        <w:t xml:space="preserve"> toont een partij </w:t>
      </w:r>
      <w:r w:rsidR="00F02965" w:rsidRPr="007C3862">
        <w:t>bericht conformiteit aan</w:t>
      </w:r>
      <w:r w:rsidR="004B2D8F" w:rsidRPr="007C3862">
        <w:t xml:space="preserve">. </w:t>
      </w:r>
      <w:r w:rsidR="00104578" w:rsidRPr="007C3862">
        <w:t xml:space="preserve">Alle </w:t>
      </w:r>
      <w:r w:rsidR="00F5630B" w:rsidRPr="007C3862">
        <w:t xml:space="preserve">kwalificatie </w:t>
      </w:r>
      <w:proofErr w:type="spellStart"/>
      <w:r w:rsidR="00104578" w:rsidRPr="007C3862">
        <w:t>scenarios</w:t>
      </w:r>
      <w:proofErr w:type="spellEnd"/>
      <w:r w:rsidR="00104578" w:rsidRPr="007C3862">
        <w:t xml:space="preserve"> </w:t>
      </w:r>
      <w:r w:rsidR="00F5630B" w:rsidRPr="007C3862">
        <w:t>correct doorlopen, da</w:t>
      </w:r>
      <w:r w:rsidR="000B012B" w:rsidRPr="007C3862">
        <w:t xml:space="preserve">n is de kwalificatie in orde. </w:t>
      </w:r>
    </w:p>
    <w:p w14:paraId="0ED3B79B" w14:textId="720DE9F5" w:rsidR="00C12F90" w:rsidRDefault="00C12F90" w:rsidP="00735107">
      <w:pPr>
        <w:pStyle w:val="Lijstalinea"/>
      </w:pPr>
    </w:p>
    <w:p w14:paraId="38C63D26" w14:textId="442637A9" w:rsidR="00C31597" w:rsidRPr="00D176A4" w:rsidRDefault="00C31597" w:rsidP="000B012B">
      <w:r w:rsidRPr="39AD39EE">
        <w:rPr>
          <w:b/>
          <w:bCs/>
        </w:rPr>
        <w:t>We hebben 2 entiteiten</w:t>
      </w:r>
      <w:r w:rsidR="000B012B" w:rsidRPr="39AD39EE">
        <w:rPr>
          <w:b/>
          <w:bCs/>
        </w:rPr>
        <w:t xml:space="preserve"> die dezelfde backend gebruiken. </w:t>
      </w:r>
      <w:r w:rsidRPr="39AD39EE">
        <w:rPr>
          <w:b/>
          <w:bCs/>
        </w:rPr>
        <w:t>Moeten beide entiteiten</w:t>
      </w:r>
      <w:r w:rsidR="000B012B" w:rsidRPr="39AD39EE">
        <w:rPr>
          <w:b/>
          <w:bCs/>
        </w:rPr>
        <w:t xml:space="preserve"> zich</w:t>
      </w:r>
      <w:r w:rsidRPr="39AD39EE">
        <w:rPr>
          <w:b/>
          <w:bCs/>
        </w:rPr>
        <w:t xml:space="preserve"> kwalificeren of is </w:t>
      </w:r>
      <w:r w:rsidR="000B012B" w:rsidRPr="39AD39EE">
        <w:rPr>
          <w:b/>
          <w:bCs/>
        </w:rPr>
        <w:t>kwalificeren op 1</w:t>
      </w:r>
      <w:r w:rsidRPr="39AD39EE">
        <w:rPr>
          <w:b/>
          <w:bCs/>
        </w:rPr>
        <w:t xml:space="preserve"> entiteit voldoende? (Zowel TenneT als NEDU/EDSN)</w:t>
      </w:r>
      <w:r w:rsidR="000B012B" w:rsidRPr="39AD39EE">
        <w:rPr>
          <w:b/>
          <w:bCs/>
        </w:rPr>
        <w:t xml:space="preserve"> </w:t>
      </w:r>
      <w:r w:rsidRPr="39AD39EE">
        <w:rPr>
          <w:b/>
          <w:bCs/>
        </w:rPr>
        <w:t>En kunnen beide entiteiten in zelfde GAT groep gezet worden?</w:t>
      </w:r>
    </w:p>
    <w:p w14:paraId="5D5E30B6" w14:textId="003DC564" w:rsidR="00F75597" w:rsidRDefault="00F75597" w:rsidP="000B012B">
      <w:pPr>
        <w:pStyle w:val="Lijstalinea"/>
        <w:numPr>
          <w:ilvl w:val="0"/>
          <w:numId w:val="2"/>
        </w:numPr>
      </w:pPr>
      <w:r>
        <w:t xml:space="preserve">Je moet je in principe voor de juridische entiteit kwalificeren. Dus als beide entiteiten een aparte juridische entiteit zijn moet je je voor beide kwalificeren. </w:t>
      </w:r>
    </w:p>
    <w:p w14:paraId="0B942460" w14:textId="7B2BE0DB" w:rsidR="00C31597" w:rsidRPr="00280BE3" w:rsidRDefault="00F75597" w:rsidP="00C31597">
      <w:pPr>
        <w:pStyle w:val="Lijstalinea"/>
        <w:numPr>
          <w:ilvl w:val="0"/>
          <w:numId w:val="2"/>
        </w:numPr>
      </w:pPr>
      <w:r>
        <w:t xml:space="preserve">Ja, beide entiteiten kunnen in dezelfde GAT groep gezet worden. </w:t>
      </w:r>
    </w:p>
    <w:p w14:paraId="6F492533" w14:textId="6DEA71FF" w:rsidR="00E936F1" w:rsidRPr="000B012B" w:rsidRDefault="00FC2861" w:rsidP="00115213">
      <w:pPr>
        <w:rPr>
          <w:b/>
          <w:bCs/>
        </w:rPr>
      </w:pPr>
      <w:r w:rsidRPr="39AD39EE">
        <w:rPr>
          <w:b/>
          <w:bCs/>
        </w:rPr>
        <w:t xml:space="preserve">Wordt de kwalificatie (het sturen van </w:t>
      </w:r>
      <w:proofErr w:type="spellStart"/>
      <w:r w:rsidRPr="39AD39EE">
        <w:rPr>
          <w:b/>
          <w:bCs/>
        </w:rPr>
        <w:t>UUID’s</w:t>
      </w:r>
      <w:proofErr w:type="spellEnd"/>
      <w:r w:rsidRPr="39AD39EE">
        <w:rPr>
          <w:b/>
          <w:bCs/>
        </w:rPr>
        <w:t xml:space="preserve"> </w:t>
      </w:r>
      <w:proofErr w:type="spellStart"/>
      <w:r w:rsidRPr="39AD39EE">
        <w:rPr>
          <w:b/>
          <w:bCs/>
        </w:rPr>
        <w:t>etc</w:t>
      </w:r>
      <w:proofErr w:type="spellEnd"/>
      <w:r w:rsidR="4A0DF449" w:rsidRPr="39AD39EE">
        <w:rPr>
          <w:b/>
          <w:bCs/>
        </w:rPr>
        <w:t>)</w:t>
      </w:r>
      <w:r w:rsidRPr="39AD39EE">
        <w:rPr>
          <w:b/>
          <w:bCs/>
        </w:rPr>
        <w:t xml:space="preserve"> nog ergens beschreven, zodat dit voor gelegd kan worden aan </w:t>
      </w:r>
      <w:r w:rsidR="005E0952" w:rsidRPr="39AD39EE">
        <w:rPr>
          <w:b/>
          <w:bCs/>
        </w:rPr>
        <w:t xml:space="preserve">de juiste personen binnen onze organisatie? </w:t>
      </w:r>
    </w:p>
    <w:p w14:paraId="591A87A9" w14:textId="1DF3449C" w:rsidR="00A003CA" w:rsidRDefault="00E936F1" w:rsidP="001C5C9E">
      <w:pPr>
        <w:pStyle w:val="Lijstalinea"/>
        <w:numPr>
          <w:ilvl w:val="0"/>
          <w:numId w:val="2"/>
        </w:numPr>
      </w:pPr>
      <w:r>
        <w:lastRenderedPageBreak/>
        <w:t xml:space="preserve">Een UUID is een ID van het bericht dat je ingestuurd hebt </w:t>
      </w:r>
      <w:r w:rsidR="00906977">
        <w:t xml:space="preserve">zodat deze gevonden kan worden in TQF. </w:t>
      </w:r>
      <w:r w:rsidR="008A4D72">
        <w:t xml:space="preserve">Dit staat </w:t>
      </w:r>
      <w:r w:rsidR="005E0952">
        <w:t xml:space="preserve">verder </w:t>
      </w:r>
      <w:r w:rsidR="008A4D72">
        <w:t>uitgelegd op de documentatie</w:t>
      </w:r>
      <w:r w:rsidR="005E0952">
        <w:t xml:space="preserve"> (</w:t>
      </w:r>
      <w:r w:rsidR="005E0952" w:rsidRPr="007C3862">
        <w:t>test en kwalificatie documentatie</w:t>
      </w:r>
      <w:r w:rsidR="005E0952">
        <w:t>)</w:t>
      </w:r>
      <w:r w:rsidR="008A4D72">
        <w:t xml:space="preserve"> die beschikbaar is op My TenneT. </w:t>
      </w:r>
    </w:p>
    <w:p w14:paraId="680CDCDD" w14:textId="73A19DED" w:rsidR="00A003CA" w:rsidRPr="005E0952" w:rsidRDefault="00A003CA" w:rsidP="00A003CA">
      <w:pPr>
        <w:rPr>
          <w:b/>
          <w:bCs/>
        </w:rPr>
      </w:pPr>
      <w:r w:rsidRPr="005E0952">
        <w:rPr>
          <w:b/>
          <w:bCs/>
        </w:rPr>
        <w:t xml:space="preserve">Zijn er n.a.v. de </w:t>
      </w:r>
      <w:proofErr w:type="spellStart"/>
      <w:r w:rsidRPr="005E0952">
        <w:rPr>
          <w:b/>
          <w:bCs/>
        </w:rPr>
        <w:t>RFC's</w:t>
      </w:r>
      <w:proofErr w:type="spellEnd"/>
      <w:r w:rsidRPr="005E0952">
        <w:rPr>
          <w:b/>
          <w:bCs/>
        </w:rPr>
        <w:t xml:space="preserve"> wijzigingen in de </w:t>
      </w:r>
      <w:proofErr w:type="spellStart"/>
      <w:r w:rsidRPr="005E0952">
        <w:rPr>
          <w:b/>
          <w:bCs/>
        </w:rPr>
        <w:t>xsd's</w:t>
      </w:r>
      <w:proofErr w:type="spellEnd"/>
      <w:r w:rsidRPr="005E0952">
        <w:rPr>
          <w:b/>
          <w:bCs/>
        </w:rPr>
        <w:t xml:space="preserve">. </w:t>
      </w:r>
      <w:proofErr w:type="spellStart"/>
      <w:r w:rsidRPr="005E0952">
        <w:rPr>
          <w:b/>
          <w:bCs/>
        </w:rPr>
        <w:t>wsdl's</w:t>
      </w:r>
      <w:proofErr w:type="spellEnd"/>
      <w:r w:rsidRPr="005E0952">
        <w:rPr>
          <w:b/>
          <w:bCs/>
        </w:rPr>
        <w:t xml:space="preserve"> of </w:t>
      </w:r>
      <w:proofErr w:type="spellStart"/>
      <w:r w:rsidRPr="005E0952">
        <w:rPr>
          <w:b/>
          <w:bCs/>
        </w:rPr>
        <w:t>xml's</w:t>
      </w:r>
      <w:proofErr w:type="spellEnd"/>
      <w:r w:rsidRPr="005E0952">
        <w:rPr>
          <w:b/>
          <w:bCs/>
        </w:rPr>
        <w:t xml:space="preserve">? Zo ja, komen er dan nieuwe voorbeeld </w:t>
      </w:r>
      <w:proofErr w:type="spellStart"/>
      <w:r w:rsidRPr="005E0952">
        <w:rPr>
          <w:b/>
          <w:bCs/>
        </w:rPr>
        <w:t>xml's</w:t>
      </w:r>
      <w:proofErr w:type="spellEnd"/>
      <w:r w:rsidRPr="005E0952">
        <w:rPr>
          <w:b/>
          <w:bCs/>
        </w:rPr>
        <w:t>?</w:t>
      </w:r>
    </w:p>
    <w:p w14:paraId="1A3488BB" w14:textId="10AF962D" w:rsidR="00A003CA" w:rsidRDefault="00A003CA" w:rsidP="00A003CA">
      <w:pPr>
        <w:pStyle w:val="Lijstalinea"/>
        <w:numPr>
          <w:ilvl w:val="0"/>
          <w:numId w:val="2"/>
        </w:numPr>
      </w:pPr>
      <w:r>
        <w:t xml:space="preserve">De </w:t>
      </w:r>
      <w:proofErr w:type="spellStart"/>
      <w:r>
        <w:t>XSD’s</w:t>
      </w:r>
      <w:proofErr w:type="spellEnd"/>
      <w:r>
        <w:t xml:space="preserve"> / </w:t>
      </w:r>
      <w:proofErr w:type="spellStart"/>
      <w:r>
        <w:t>WSDL’s</w:t>
      </w:r>
      <w:proofErr w:type="spellEnd"/>
      <w:r>
        <w:t xml:space="preserve"> / </w:t>
      </w:r>
      <w:proofErr w:type="spellStart"/>
      <w:r>
        <w:t>XML’s</w:t>
      </w:r>
      <w:proofErr w:type="spellEnd"/>
      <w:r>
        <w:t xml:space="preserve"> zijn gewijzigd</w:t>
      </w:r>
      <w:r w:rsidR="00104578">
        <w:t xml:space="preserve"> en zijn in sync met de service beschrijvingen</w:t>
      </w:r>
      <w:r>
        <w:t>.</w:t>
      </w:r>
      <w:r w:rsidR="00104578">
        <w:t xml:space="preserve"> Aan de update van de voorbeeld berichten wordt nog gewerkt en wordt waarschijnlijk eind september op MijnNedu opgeleverd.</w:t>
      </w:r>
      <w:r>
        <w:t xml:space="preserve"> </w:t>
      </w:r>
    </w:p>
    <w:p w14:paraId="0D528BAC" w14:textId="7C526622" w:rsidR="006D2BA6" w:rsidRDefault="006D2BA6" w:rsidP="00A003CA">
      <w:pPr>
        <w:pStyle w:val="Lijstalinea"/>
        <w:numPr>
          <w:ilvl w:val="0"/>
          <w:numId w:val="2"/>
        </w:numPr>
      </w:pPr>
      <w:r>
        <w:t xml:space="preserve">De nieuwste documentatie staat altijd op mijn NEDU </w:t>
      </w:r>
      <w:r w:rsidR="00BE5F0F">
        <w:t>–</w:t>
      </w:r>
      <w:r>
        <w:t xml:space="preserve"> </w:t>
      </w:r>
      <w:r w:rsidR="00BE5F0F">
        <w:t xml:space="preserve">en dit wordt altijd aangekondigd in de nieuwsbrief. </w:t>
      </w:r>
    </w:p>
    <w:p w14:paraId="5087F482" w14:textId="76376017" w:rsidR="00BE5F0F" w:rsidRPr="005E0952" w:rsidRDefault="008A15A8" w:rsidP="00BE5F0F">
      <w:pPr>
        <w:rPr>
          <w:b/>
          <w:bCs/>
        </w:rPr>
      </w:pPr>
      <w:r w:rsidRPr="005E0952">
        <w:rPr>
          <w:b/>
          <w:bCs/>
        </w:rPr>
        <w:t xml:space="preserve">Zijn de </w:t>
      </w:r>
      <w:proofErr w:type="spellStart"/>
      <w:r w:rsidRPr="005E0952">
        <w:rPr>
          <w:b/>
          <w:bCs/>
        </w:rPr>
        <w:t>XSD’s</w:t>
      </w:r>
      <w:proofErr w:type="spellEnd"/>
      <w:r w:rsidRPr="005E0952">
        <w:rPr>
          <w:b/>
          <w:bCs/>
        </w:rPr>
        <w:t xml:space="preserve"> op </w:t>
      </w:r>
      <w:proofErr w:type="spellStart"/>
      <w:r w:rsidRPr="005E0952">
        <w:rPr>
          <w:b/>
          <w:bCs/>
        </w:rPr>
        <w:t>my</w:t>
      </w:r>
      <w:proofErr w:type="spellEnd"/>
      <w:r w:rsidRPr="005E0952">
        <w:rPr>
          <w:b/>
          <w:bCs/>
        </w:rPr>
        <w:t xml:space="preserve"> TenneT en </w:t>
      </w:r>
      <w:proofErr w:type="spellStart"/>
      <w:r w:rsidRPr="005E0952">
        <w:rPr>
          <w:b/>
          <w:bCs/>
        </w:rPr>
        <w:t>mijnNEDU</w:t>
      </w:r>
      <w:proofErr w:type="spellEnd"/>
      <w:r w:rsidRPr="005E0952">
        <w:rPr>
          <w:b/>
          <w:bCs/>
        </w:rPr>
        <w:t xml:space="preserve"> hetzelfde?</w:t>
      </w:r>
    </w:p>
    <w:p w14:paraId="4771354E" w14:textId="4DB6F949" w:rsidR="007D7215" w:rsidRDefault="009E3004" w:rsidP="007D7215">
      <w:pPr>
        <w:pStyle w:val="Lijstalinea"/>
        <w:numPr>
          <w:ilvl w:val="0"/>
          <w:numId w:val="2"/>
        </w:numPr>
      </w:pPr>
      <w:r>
        <w:t xml:space="preserve">Ze zijn hetzelfde, ze worden gecontroleerd of ze ‘in sync’ zijn. </w:t>
      </w:r>
      <w:r w:rsidR="00771535">
        <w:t xml:space="preserve">Omdat TenneT zo </w:t>
      </w:r>
      <w:r w:rsidR="007D7215">
        <w:t xml:space="preserve">actief betrokken is publiceren ze hun eigen documentatie ook op </w:t>
      </w:r>
      <w:proofErr w:type="spellStart"/>
      <w:r w:rsidR="007D7215">
        <w:t>my</w:t>
      </w:r>
      <w:proofErr w:type="spellEnd"/>
      <w:r w:rsidR="007D7215">
        <w:t xml:space="preserve"> TenneT</w:t>
      </w:r>
    </w:p>
    <w:p w14:paraId="7F864B7E" w14:textId="2DE46509" w:rsidR="007D7215" w:rsidRDefault="007D7215" w:rsidP="007D7215"/>
    <w:p w14:paraId="2E04D1E7" w14:textId="77777777" w:rsidR="007D7215" w:rsidRDefault="007D7215" w:rsidP="007D7215"/>
    <w:p w14:paraId="2321E567" w14:textId="77777777" w:rsidR="00A003CA" w:rsidRPr="00280BE3" w:rsidRDefault="00A003CA" w:rsidP="00A003CA"/>
    <w:p w14:paraId="6B416834" w14:textId="77777777" w:rsidR="00A81DAE" w:rsidRPr="00280BE3" w:rsidRDefault="00A81DAE" w:rsidP="00D17E0A"/>
    <w:p w14:paraId="4D2C4D25" w14:textId="379871EA" w:rsidR="00A81DAE" w:rsidRPr="00280BE3" w:rsidRDefault="00A81DAE" w:rsidP="00D17E0A"/>
    <w:p w14:paraId="6E56DFF1" w14:textId="77777777" w:rsidR="00A81DAE" w:rsidRPr="00280BE3" w:rsidRDefault="00A81DAE" w:rsidP="00D17E0A"/>
    <w:p w14:paraId="2C449C02" w14:textId="017FE03A" w:rsidR="00174FE3" w:rsidRPr="00280BE3" w:rsidRDefault="00174FE3" w:rsidP="008746FD"/>
    <w:p w14:paraId="21C9CFF0" w14:textId="563AECE0" w:rsidR="00EB61D8" w:rsidRPr="00280BE3" w:rsidRDefault="00EB61D8" w:rsidP="008746FD"/>
    <w:p w14:paraId="2D9E25AE" w14:textId="27184D58" w:rsidR="00EB61D8" w:rsidRPr="00280BE3" w:rsidRDefault="00EB61D8" w:rsidP="008746FD"/>
    <w:p w14:paraId="6A5BE73B" w14:textId="77777777" w:rsidR="00EB61D8" w:rsidRPr="00280BE3" w:rsidRDefault="00EB61D8" w:rsidP="008746FD"/>
    <w:sectPr w:rsidR="00EB61D8" w:rsidRPr="00280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30F18"/>
    <w:multiLevelType w:val="hybridMultilevel"/>
    <w:tmpl w:val="7AE41248"/>
    <w:lvl w:ilvl="0" w:tplc="756074B4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E2F14"/>
    <w:multiLevelType w:val="hybridMultilevel"/>
    <w:tmpl w:val="E562A106"/>
    <w:lvl w:ilvl="0" w:tplc="87F67FC4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3687B"/>
    <w:multiLevelType w:val="hybridMultilevel"/>
    <w:tmpl w:val="576081EC"/>
    <w:lvl w:ilvl="0" w:tplc="C9740782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A3CC9"/>
    <w:multiLevelType w:val="hybridMultilevel"/>
    <w:tmpl w:val="5508911C"/>
    <w:lvl w:ilvl="0" w:tplc="312248C6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647466"/>
    <w:multiLevelType w:val="hybridMultilevel"/>
    <w:tmpl w:val="164CD2B8"/>
    <w:lvl w:ilvl="0" w:tplc="460CA922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A8"/>
    <w:rsid w:val="00000A0B"/>
    <w:rsid w:val="000737D4"/>
    <w:rsid w:val="000962B6"/>
    <w:rsid w:val="000A61A0"/>
    <w:rsid w:val="000B012B"/>
    <w:rsid w:val="000B1B96"/>
    <w:rsid w:val="000D7331"/>
    <w:rsid w:val="000F43D7"/>
    <w:rsid w:val="000F494F"/>
    <w:rsid w:val="000F7EE7"/>
    <w:rsid w:val="00104578"/>
    <w:rsid w:val="0011084D"/>
    <w:rsid w:val="00115213"/>
    <w:rsid w:val="001310C5"/>
    <w:rsid w:val="00135278"/>
    <w:rsid w:val="00171E10"/>
    <w:rsid w:val="00174FE3"/>
    <w:rsid w:val="002065DF"/>
    <w:rsid w:val="002175DA"/>
    <w:rsid w:val="00225241"/>
    <w:rsid w:val="00237D20"/>
    <w:rsid w:val="002804DE"/>
    <w:rsid w:val="00280BE3"/>
    <w:rsid w:val="00281CAA"/>
    <w:rsid w:val="002C74FF"/>
    <w:rsid w:val="002D56BA"/>
    <w:rsid w:val="00303844"/>
    <w:rsid w:val="0031571D"/>
    <w:rsid w:val="0031580B"/>
    <w:rsid w:val="003374FA"/>
    <w:rsid w:val="00352C69"/>
    <w:rsid w:val="00362011"/>
    <w:rsid w:val="00367937"/>
    <w:rsid w:val="00374DAF"/>
    <w:rsid w:val="003866E7"/>
    <w:rsid w:val="003F047D"/>
    <w:rsid w:val="004052DC"/>
    <w:rsid w:val="00412CB1"/>
    <w:rsid w:val="004136E9"/>
    <w:rsid w:val="00435535"/>
    <w:rsid w:val="00443D82"/>
    <w:rsid w:val="00444FC0"/>
    <w:rsid w:val="004A30A9"/>
    <w:rsid w:val="004A44A6"/>
    <w:rsid w:val="004B2B90"/>
    <w:rsid w:val="004B2D8F"/>
    <w:rsid w:val="004E0C57"/>
    <w:rsid w:val="004E4621"/>
    <w:rsid w:val="0053432A"/>
    <w:rsid w:val="00552E4C"/>
    <w:rsid w:val="005A22DE"/>
    <w:rsid w:val="005D1317"/>
    <w:rsid w:val="005E0952"/>
    <w:rsid w:val="005E53FF"/>
    <w:rsid w:val="005E66AA"/>
    <w:rsid w:val="00607B30"/>
    <w:rsid w:val="006144E9"/>
    <w:rsid w:val="00626C90"/>
    <w:rsid w:val="00643413"/>
    <w:rsid w:val="00687BB7"/>
    <w:rsid w:val="006B378A"/>
    <w:rsid w:val="006C31D0"/>
    <w:rsid w:val="006D2BA6"/>
    <w:rsid w:val="00704856"/>
    <w:rsid w:val="007125D1"/>
    <w:rsid w:val="007304CD"/>
    <w:rsid w:val="00735107"/>
    <w:rsid w:val="00751465"/>
    <w:rsid w:val="00764BA2"/>
    <w:rsid w:val="00767C55"/>
    <w:rsid w:val="00771535"/>
    <w:rsid w:val="007877CB"/>
    <w:rsid w:val="00787DCF"/>
    <w:rsid w:val="007A34A8"/>
    <w:rsid w:val="007C11DB"/>
    <w:rsid w:val="007C3862"/>
    <w:rsid w:val="007D7215"/>
    <w:rsid w:val="007F2EE2"/>
    <w:rsid w:val="00814A9B"/>
    <w:rsid w:val="00842EE3"/>
    <w:rsid w:val="008576AF"/>
    <w:rsid w:val="00860230"/>
    <w:rsid w:val="00862FAC"/>
    <w:rsid w:val="00867BD7"/>
    <w:rsid w:val="008731E9"/>
    <w:rsid w:val="008746FD"/>
    <w:rsid w:val="0088080F"/>
    <w:rsid w:val="008A15A8"/>
    <w:rsid w:val="008A4D72"/>
    <w:rsid w:val="008A7E88"/>
    <w:rsid w:val="008B34B2"/>
    <w:rsid w:val="008E240E"/>
    <w:rsid w:val="0090009A"/>
    <w:rsid w:val="00904DCC"/>
    <w:rsid w:val="00906977"/>
    <w:rsid w:val="009B3CDE"/>
    <w:rsid w:val="009C02CE"/>
    <w:rsid w:val="009D4D35"/>
    <w:rsid w:val="009E3004"/>
    <w:rsid w:val="00A003CA"/>
    <w:rsid w:val="00A81DAE"/>
    <w:rsid w:val="00A843D3"/>
    <w:rsid w:val="00A93B64"/>
    <w:rsid w:val="00AA38DD"/>
    <w:rsid w:val="00AB7BF1"/>
    <w:rsid w:val="00AC027A"/>
    <w:rsid w:val="00AD3437"/>
    <w:rsid w:val="00AD4D07"/>
    <w:rsid w:val="00AF673F"/>
    <w:rsid w:val="00B31FE7"/>
    <w:rsid w:val="00B40DC8"/>
    <w:rsid w:val="00B60C6F"/>
    <w:rsid w:val="00B95A39"/>
    <w:rsid w:val="00BA4AD2"/>
    <w:rsid w:val="00BD7EE6"/>
    <w:rsid w:val="00BE5F0F"/>
    <w:rsid w:val="00BF56BC"/>
    <w:rsid w:val="00C12F90"/>
    <w:rsid w:val="00C24E7E"/>
    <w:rsid w:val="00C31597"/>
    <w:rsid w:val="00C539B6"/>
    <w:rsid w:val="00CA401F"/>
    <w:rsid w:val="00CB7838"/>
    <w:rsid w:val="00CD053A"/>
    <w:rsid w:val="00CE77D7"/>
    <w:rsid w:val="00CF0A35"/>
    <w:rsid w:val="00CF5A81"/>
    <w:rsid w:val="00D00C53"/>
    <w:rsid w:val="00D176A4"/>
    <w:rsid w:val="00D17E0A"/>
    <w:rsid w:val="00D22705"/>
    <w:rsid w:val="00D27028"/>
    <w:rsid w:val="00D351D2"/>
    <w:rsid w:val="00D3729E"/>
    <w:rsid w:val="00DB7BD8"/>
    <w:rsid w:val="00DC25AF"/>
    <w:rsid w:val="00E00972"/>
    <w:rsid w:val="00E15063"/>
    <w:rsid w:val="00E26E44"/>
    <w:rsid w:val="00E32146"/>
    <w:rsid w:val="00E331A1"/>
    <w:rsid w:val="00E4330C"/>
    <w:rsid w:val="00E643E2"/>
    <w:rsid w:val="00E71447"/>
    <w:rsid w:val="00E814E2"/>
    <w:rsid w:val="00E8623C"/>
    <w:rsid w:val="00E936F1"/>
    <w:rsid w:val="00EB10FC"/>
    <w:rsid w:val="00EB61D8"/>
    <w:rsid w:val="00EC3CDA"/>
    <w:rsid w:val="00F02965"/>
    <w:rsid w:val="00F34986"/>
    <w:rsid w:val="00F5630B"/>
    <w:rsid w:val="00F56A22"/>
    <w:rsid w:val="00F729E6"/>
    <w:rsid w:val="00F75597"/>
    <w:rsid w:val="00FC2861"/>
    <w:rsid w:val="00FC5B81"/>
    <w:rsid w:val="00FC772B"/>
    <w:rsid w:val="00FE3FDB"/>
    <w:rsid w:val="03B4D551"/>
    <w:rsid w:val="06EC7613"/>
    <w:rsid w:val="08884674"/>
    <w:rsid w:val="13D2E6A1"/>
    <w:rsid w:val="16A8F349"/>
    <w:rsid w:val="16F15F06"/>
    <w:rsid w:val="1F57A8D1"/>
    <w:rsid w:val="2098414C"/>
    <w:rsid w:val="287474D2"/>
    <w:rsid w:val="333DF86A"/>
    <w:rsid w:val="39781D10"/>
    <w:rsid w:val="39AD39EE"/>
    <w:rsid w:val="433164DD"/>
    <w:rsid w:val="467A821F"/>
    <w:rsid w:val="49B222E1"/>
    <w:rsid w:val="4A0DF449"/>
    <w:rsid w:val="4CC429E6"/>
    <w:rsid w:val="4E5C73A7"/>
    <w:rsid w:val="532AC04A"/>
    <w:rsid w:val="555CC3C5"/>
    <w:rsid w:val="60B2C39F"/>
    <w:rsid w:val="64632466"/>
    <w:rsid w:val="67DAF7CB"/>
    <w:rsid w:val="68802EFD"/>
    <w:rsid w:val="70B2D83B"/>
    <w:rsid w:val="721C0982"/>
    <w:rsid w:val="7285144E"/>
    <w:rsid w:val="73541B8F"/>
    <w:rsid w:val="76E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A619"/>
  <w15:docId w15:val="{643CAA38-AA7F-4B25-BCC5-1A355A6C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962B6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DC25AF"/>
    <w:rPr>
      <w:i/>
      <w:iCs/>
    </w:rPr>
  </w:style>
  <w:style w:type="paragraph" w:styleId="Normaalweb">
    <w:name w:val="Normal (Web)"/>
    <w:basedOn w:val="Standaard"/>
    <w:uiPriority w:val="99"/>
    <w:semiHidden/>
    <w:unhideWhenUsed/>
    <w:rsid w:val="00C31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4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91830ED340E4FB1005DCFC6E51CF5" ma:contentTypeVersion="8" ma:contentTypeDescription="Create a new document." ma:contentTypeScope="" ma:versionID="20e45eb30155907ae8b541c16a487d53">
  <xsd:schema xmlns:xsd="http://www.w3.org/2001/XMLSchema" xmlns:xs="http://www.w3.org/2001/XMLSchema" xmlns:p="http://schemas.microsoft.com/office/2006/metadata/properties" xmlns:ns2="28a68a4d-228e-49b4-bd64-f059bd770b71" targetNamespace="http://schemas.microsoft.com/office/2006/metadata/properties" ma:root="true" ma:fieldsID="da28dd4b467116d3e52260c584ebd2de" ns2:_="">
    <xsd:import namespace="28a68a4d-228e-49b4-bd64-f059bd770b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68a4d-228e-49b4-bd64-f059bd770b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8a68a4d-228e-49b4-bd64-f059bd770b71" xsi:nil="true"/>
  </documentManagement>
</p:properties>
</file>

<file path=customXml/itemProps1.xml><?xml version="1.0" encoding="utf-8"?>
<ds:datastoreItem xmlns:ds="http://schemas.openxmlformats.org/officeDocument/2006/customXml" ds:itemID="{CBEB7CD1-0789-478D-BA2B-2E5B4A34F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953C02-5655-48FF-9F06-F9C4B019DDA2}"/>
</file>

<file path=customXml/itemProps3.xml><?xml version="1.0" encoding="utf-8"?>
<ds:datastoreItem xmlns:ds="http://schemas.openxmlformats.org/officeDocument/2006/customXml" ds:itemID="{DF1FBEAE-26E6-4C2C-8B18-B11EFDB8C84F}">
  <ds:schemaRefs>
    <ds:schemaRef ds:uri="http://schemas.microsoft.com/office/2006/metadata/properties"/>
    <ds:schemaRef ds:uri="http://schemas.microsoft.com/office/infopath/2007/PartnerControls"/>
    <ds:schemaRef ds:uri="d4bc3a25-0d22-4a07-be91-bd9ae3657a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1249</Words>
  <Characters>6871</Characters>
  <Application>Microsoft Office Word</Application>
  <DocSecurity>4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TenneT TSO B.V.</Company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Elbert Jochemsen</dc:creator>
  <cp:lastModifiedBy>Mirjam van der Horst</cp:lastModifiedBy>
  <cp:revision>2</cp:revision>
  <dcterms:created xsi:type="dcterms:W3CDTF">2021-10-08T11:52:00Z</dcterms:created>
  <dcterms:modified xsi:type="dcterms:W3CDTF">2021-10-08T11:52:00Z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0x010100C0C91830ED340E4FB1005DCFC6E51CF5</vt:lpwstr>
  </property>
  <property fmtid="{D5CDD505-2E9C-101B-9397-08002B2CF9AE}" pid="3" name="Order">
    <vt:r8>633000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